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70F" w:rsidRPr="00AA1945" w:rsidRDefault="00C173E8">
      <w:pPr>
        <w:pStyle w:val="af"/>
        <w:spacing w:before="156" w:after="156"/>
        <w:ind w:leftChars="314" w:left="1481" w:hangingChars="341" w:hanging="822"/>
        <w:rPr>
          <w:b/>
          <w:kern w:val="44"/>
          <w:lang w:eastAsia="zh-CN"/>
        </w:rPr>
      </w:pPr>
      <w:bookmarkStart w:id="0" w:name="OLE_LINK1"/>
      <w:r w:rsidRPr="00AA1945">
        <w:rPr>
          <w:rFonts w:hint="eastAsia"/>
          <w:b/>
          <w:kern w:val="44"/>
          <w:lang w:eastAsia="zh-CN"/>
        </w:rPr>
        <w:t>北京大学人民医院国家紧急医学救援基地培训演练中心管理系统智慧实训室专业技能管理平台（智慧课程建设）</w:t>
      </w:r>
      <w:r w:rsidRPr="00AA1945">
        <w:rPr>
          <w:b/>
          <w:kern w:val="44"/>
          <w:lang w:eastAsia="zh-CN"/>
        </w:rPr>
        <w:t>项目</w:t>
      </w:r>
    </w:p>
    <w:p w:rsidR="00D7070F" w:rsidRPr="00AA1945" w:rsidRDefault="00C173E8">
      <w:pPr>
        <w:spacing w:line="360" w:lineRule="auto"/>
        <w:ind w:firstLineChars="895" w:firstLine="2875"/>
        <w:rPr>
          <w:rFonts w:ascii="宋体" w:hAnsi="宋体"/>
          <w:sz w:val="32"/>
          <w:szCs w:val="32"/>
        </w:rPr>
      </w:pPr>
      <w:r w:rsidRPr="00AA1945">
        <w:rPr>
          <w:rFonts w:ascii="宋体" w:hAnsi="宋体"/>
          <w:b/>
          <w:bCs/>
          <w:kern w:val="44"/>
          <w:sz w:val="32"/>
          <w:szCs w:val="32"/>
        </w:rPr>
        <w:t>采购文件</w:t>
      </w:r>
    </w:p>
    <w:p w:rsidR="00D7070F" w:rsidRPr="00AA1945" w:rsidRDefault="00C173E8">
      <w:pPr>
        <w:pStyle w:val="ad"/>
        <w:numPr>
          <w:ilvl w:val="0"/>
          <w:numId w:val="2"/>
        </w:numPr>
        <w:spacing w:line="360" w:lineRule="auto"/>
        <w:ind w:firstLineChars="0"/>
        <w:rPr>
          <w:rFonts w:ascii="宋体" w:hAnsi="宋体"/>
          <w:bCs/>
          <w:szCs w:val="21"/>
        </w:rPr>
      </w:pPr>
      <w:r w:rsidRPr="00AA1945">
        <w:rPr>
          <w:rFonts w:ascii="宋体" w:hAnsi="宋体" w:hint="eastAsia"/>
          <w:b/>
          <w:szCs w:val="21"/>
        </w:rPr>
        <w:t xml:space="preserve">项目概述: </w:t>
      </w:r>
    </w:p>
    <w:p w:rsidR="00D7070F" w:rsidRPr="00AA1945" w:rsidRDefault="00C173E8" w:rsidP="007B5CB3">
      <w:pPr>
        <w:pStyle w:val="ad"/>
        <w:spacing w:line="360" w:lineRule="auto"/>
        <w:ind w:leftChars="206" w:left="433" w:firstLineChars="98" w:firstLine="206"/>
        <w:rPr>
          <w:rFonts w:ascii="宋体" w:hAnsi="宋体"/>
          <w:bCs/>
          <w:szCs w:val="21"/>
        </w:rPr>
      </w:pPr>
      <w:r w:rsidRPr="00AA1945">
        <w:rPr>
          <w:rFonts w:ascii="宋体" w:hAnsi="宋体" w:hint="eastAsia"/>
          <w:bCs/>
          <w:szCs w:val="21"/>
        </w:rPr>
        <w:t>为推进医院临床教学数字化转型，提升创伤救治以及子系统创伤相关麻醉、生殖系统创伤相关、风湿免疫系统等专科培训、教学、考核等的标准化、智能化水平，以实现学生/学员/教师等自主学习、终身学习、个性化学习等能力，开展智慧课程系统建设，从而构建覆盖课程建设、教学实施、考核评价全流程的AI赋能智慧教学平台。该项目是医院教学智慧化、信息化、现代化建设的重要组成部分，有助于优质教学资源整合共享、规范培训流程、提升教学质量，构建示范智慧课程，发挥教学引领作用，符合国家医学教育创新发展的政策导向和现代教育发展理念和趋势。项目主要内容：构建创伤救治及子系统创伤相关麻醉、生殖系统创伤相关、风湿免疫系统的资源建设、课程专属 AI 环境搭建、知识结构设计、虚拟数字人订制、AI工作台教学应用、个性化智能体开发、教学设计、数据平台分析等。同时，该项目有安全保障、保密和版权等要求。</w:t>
      </w:r>
    </w:p>
    <w:p w:rsidR="00D7070F" w:rsidRPr="00AA1945" w:rsidRDefault="00D7070F">
      <w:pPr>
        <w:spacing w:line="360" w:lineRule="auto"/>
        <w:ind w:firstLine="420"/>
      </w:pPr>
    </w:p>
    <w:p w:rsidR="00D7070F" w:rsidRPr="00AA1945" w:rsidRDefault="00C173E8">
      <w:pPr>
        <w:pStyle w:val="ad"/>
        <w:numPr>
          <w:ilvl w:val="0"/>
          <w:numId w:val="2"/>
        </w:numPr>
        <w:spacing w:line="360" w:lineRule="auto"/>
        <w:ind w:firstLineChars="0"/>
        <w:jc w:val="left"/>
        <w:rPr>
          <w:rFonts w:ascii="宋体" w:hAnsi="宋体"/>
          <w:szCs w:val="21"/>
        </w:rPr>
      </w:pPr>
      <w:bookmarkStart w:id="1" w:name="OLE_LINK3"/>
      <w:r w:rsidRPr="00AA1945">
        <w:rPr>
          <w:rFonts w:ascii="宋体" w:hAnsi="宋体" w:hint="eastAsia"/>
          <w:b/>
          <w:szCs w:val="21"/>
        </w:rPr>
        <w:t>项目预算:</w:t>
      </w:r>
      <w:r w:rsidRPr="00AA1945">
        <w:rPr>
          <w:rFonts w:ascii="宋体" w:hAnsi="宋体" w:hint="eastAsia"/>
          <w:bCs/>
          <w:szCs w:val="21"/>
        </w:rPr>
        <w:t>400000元</w:t>
      </w:r>
    </w:p>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合同履行期限：</w:t>
      </w:r>
      <w:r w:rsidR="00F04398" w:rsidRPr="00986F65">
        <w:rPr>
          <w:rFonts w:ascii="宋体" w:hAnsi="宋体" w:hint="eastAsia"/>
          <w:bCs/>
          <w:szCs w:val="21"/>
        </w:rPr>
        <w:t>自合同签订生效之日起，</w:t>
      </w:r>
      <w:r w:rsidRPr="00986F65">
        <w:rPr>
          <w:rFonts w:ascii="宋体" w:hAnsi="宋体" w:hint="eastAsia"/>
          <w:bCs/>
          <w:szCs w:val="21"/>
        </w:rPr>
        <w:t>本项目建设总周期为4</w:t>
      </w:r>
      <w:r w:rsidR="00F04398" w:rsidRPr="00986F65">
        <w:rPr>
          <w:rFonts w:ascii="宋体" w:hAnsi="宋体" w:hint="eastAsia"/>
          <w:bCs/>
          <w:szCs w:val="21"/>
        </w:rPr>
        <w:t>个月</w:t>
      </w:r>
      <w:r w:rsidRPr="00986F65">
        <w:rPr>
          <w:rFonts w:ascii="宋体" w:hAnsi="宋体" w:hint="eastAsia"/>
          <w:bCs/>
          <w:szCs w:val="21"/>
        </w:rPr>
        <w:t>。在此周期内，乙方应在此期间完成全部开发、部署、测试、调试、试运行、终验、技术培训及技术支持服务等工作，系统终验前需经过不少于1个月的稳定试运行工作。验收合格后，3年免费运维。</w:t>
      </w:r>
    </w:p>
    <w:p w:rsidR="00D7070F" w:rsidRPr="00AA1945" w:rsidRDefault="00D7070F">
      <w:pPr>
        <w:pStyle w:val="ad"/>
        <w:spacing w:line="360" w:lineRule="auto"/>
        <w:ind w:firstLineChars="0" w:firstLine="0"/>
        <w:jc w:val="left"/>
        <w:rPr>
          <w:rFonts w:ascii="宋体" w:hAnsi="宋体"/>
          <w:b/>
          <w:szCs w:val="21"/>
        </w:rPr>
      </w:pPr>
    </w:p>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采购参数：</w:t>
      </w:r>
    </w:p>
    <w:p w:rsidR="00D7070F" w:rsidRPr="00AA1945" w:rsidRDefault="00477E89">
      <w:pPr>
        <w:pStyle w:val="ad"/>
        <w:spacing w:line="360" w:lineRule="auto"/>
        <w:ind w:firstLineChars="0" w:firstLine="0"/>
        <w:jc w:val="left"/>
        <w:rPr>
          <w:rFonts w:ascii="宋体" w:hAnsi="宋体"/>
          <w:b/>
          <w:szCs w:val="21"/>
        </w:rPr>
      </w:pPr>
      <w:r w:rsidRPr="00AA1945">
        <w:rPr>
          <w:rFonts w:ascii="宋体" w:hAnsi="宋体"/>
          <w:b/>
          <w:szCs w:val="21"/>
        </w:rPr>
        <w:t>（一）系统建设</w:t>
      </w:r>
    </w:p>
    <w:tbl>
      <w:tblPr>
        <w:tblStyle w:val="a9"/>
        <w:tblpPr w:leftFromText="180" w:rightFromText="180" w:vertAnchor="page" w:horzAnchor="page" w:tblpX="1820" w:tblpY="1439"/>
        <w:tblOverlap w:val="never"/>
        <w:tblW w:w="8520" w:type="dxa"/>
        <w:tblLook w:val="04A0"/>
      </w:tblPr>
      <w:tblGrid>
        <w:gridCol w:w="986"/>
        <w:gridCol w:w="975"/>
        <w:gridCol w:w="6559"/>
      </w:tblGrid>
      <w:tr w:rsidR="00D7070F" w:rsidRPr="00AA1945">
        <w:tc>
          <w:tcPr>
            <w:tcW w:w="986" w:type="dxa"/>
            <w:vMerge w:val="restart"/>
          </w:tcPr>
          <w:p w:rsidR="00D7070F" w:rsidRPr="00AA1945" w:rsidRDefault="00C173E8">
            <w:pPr>
              <w:rPr>
                <w:sz w:val="16"/>
                <w:szCs w:val="16"/>
              </w:rPr>
            </w:pPr>
            <w:r w:rsidRPr="00AA1945">
              <w:rPr>
                <w:rFonts w:hint="eastAsia"/>
                <w:sz w:val="16"/>
                <w:szCs w:val="16"/>
              </w:rPr>
              <w:lastRenderedPageBreak/>
              <w:t>智慧实训室专业技能管理平台</w:t>
            </w:r>
          </w:p>
        </w:tc>
        <w:tc>
          <w:tcPr>
            <w:tcW w:w="975" w:type="dxa"/>
          </w:tcPr>
          <w:p w:rsidR="00D7070F" w:rsidRPr="00AA1945" w:rsidRDefault="00C173E8">
            <w:pPr>
              <w:rPr>
                <w:sz w:val="16"/>
                <w:szCs w:val="16"/>
              </w:rPr>
            </w:pPr>
            <w:r w:rsidRPr="00AA1945">
              <w:rPr>
                <w:rFonts w:hint="eastAsia"/>
                <w:sz w:val="16"/>
                <w:szCs w:val="16"/>
              </w:rPr>
              <w:t>管理系统</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，支持用户管理组织机构的树形结构管理，包括节点的添加、编辑、删除、批量导入与导出；支持批量为用户设置角色、更新信息、分配或调整所属组织机构</w:t>
            </w:r>
          </w:p>
          <w:p w:rsidR="00D7070F" w:rsidRPr="00AA1945" w:rsidRDefault="00C173E8">
            <w:pPr>
              <w:rPr>
                <w:sz w:val="16"/>
                <w:szCs w:val="16"/>
              </w:rPr>
            </w:pPr>
            <w:r w:rsidRPr="00AA1945">
              <w:rPr>
                <w:sz w:val="16"/>
                <w:szCs w:val="16"/>
              </w:rPr>
              <w:t>2</w:t>
            </w:r>
            <w:r w:rsidRPr="00AA1945">
              <w:rPr>
                <w:sz w:val="16"/>
                <w:szCs w:val="16"/>
              </w:rPr>
              <w:t>，</w:t>
            </w:r>
            <w:r w:rsidRPr="00AA1945">
              <w:rPr>
                <w:rFonts w:hint="eastAsia"/>
                <w:sz w:val="16"/>
                <w:szCs w:val="16"/>
              </w:rPr>
              <w:t>技能管理支持新建技能，对技能内容进行组合；支持录入包含文字、图片、视频、习题的复合内容，支持为技能添加、编辑、删除相关附件，支持新增、编辑、删除技能分类标签，支持二维码功能</w:t>
            </w:r>
          </w:p>
          <w:p w:rsidR="00D7070F" w:rsidRPr="00AA1945" w:rsidRDefault="00C173E8">
            <w:pPr>
              <w:rPr>
                <w:sz w:val="16"/>
                <w:szCs w:val="16"/>
              </w:rPr>
            </w:pPr>
            <w:r w:rsidRPr="00AA1945">
              <w:rPr>
                <w:rFonts w:hint="eastAsia"/>
                <w:sz w:val="16"/>
                <w:szCs w:val="16"/>
              </w:rPr>
              <w:t>3</w:t>
            </w:r>
            <w:r w:rsidRPr="00AA1945">
              <w:rPr>
                <w:sz w:val="16"/>
                <w:szCs w:val="16"/>
              </w:rPr>
              <w:t>，</w:t>
            </w:r>
            <w:r w:rsidRPr="00AA1945">
              <w:rPr>
                <w:rFonts w:hint="eastAsia"/>
                <w:sz w:val="16"/>
                <w:szCs w:val="16"/>
              </w:rPr>
              <w:t>具有评分表管理功能，支持新建、编辑、另存评分表；支持设置评分表可见性，支持模板导入，支持对评分表进行分类、删除、导出、发布等操作</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资源建设服务</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，会议、课堂实录并制作，时长</w:t>
            </w:r>
            <w:r w:rsidRPr="00AA1945">
              <w:rPr>
                <w:rFonts w:hint="eastAsia"/>
                <w:sz w:val="16"/>
                <w:szCs w:val="16"/>
              </w:rPr>
              <w:t>20</w:t>
            </w:r>
            <w:r w:rsidRPr="00AA1945">
              <w:rPr>
                <w:rFonts w:hint="eastAsia"/>
                <w:sz w:val="16"/>
                <w:szCs w:val="16"/>
              </w:rPr>
              <w:t>学时（</w:t>
            </w:r>
            <w:r w:rsidRPr="00AA1945">
              <w:rPr>
                <w:rFonts w:hint="eastAsia"/>
                <w:sz w:val="16"/>
                <w:szCs w:val="16"/>
              </w:rPr>
              <w:t>45</w:t>
            </w:r>
            <w:r w:rsidRPr="00AA1945">
              <w:rPr>
                <w:rFonts w:hint="eastAsia"/>
                <w:sz w:val="16"/>
                <w:szCs w:val="16"/>
              </w:rPr>
              <w:t>分钟</w:t>
            </w:r>
            <w:r w:rsidRPr="00AA1945">
              <w:rPr>
                <w:rFonts w:hint="eastAsia"/>
                <w:sz w:val="16"/>
                <w:szCs w:val="16"/>
              </w:rPr>
              <w:t>/</w:t>
            </w:r>
            <w:r w:rsidRPr="00AA1945">
              <w:rPr>
                <w:rFonts w:hint="eastAsia"/>
                <w:sz w:val="16"/>
                <w:szCs w:val="16"/>
              </w:rPr>
              <w:t>学时）</w:t>
            </w:r>
          </w:p>
          <w:p w:rsidR="00D7070F" w:rsidRPr="00AA1945" w:rsidRDefault="00C173E8">
            <w:pPr>
              <w:rPr>
                <w:sz w:val="16"/>
                <w:szCs w:val="16"/>
              </w:rPr>
            </w:pPr>
            <w:r w:rsidRPr="00AA1945">
              <w:rPr>
                <w:rFonts w:hint="eastAsia"/>
                <w:sz w:val="16"/>
                <w:szCs w:val="16"/>
              </w:rPr>
              <w:t>2</w:t>
            </w:r>
            <w:r w:rsidRPr="00AA1945">
              <w:rPr>
                <w:rFonts w:hint="eastAsia"/>
                <w:sz w:val="16"/>
                <w:szCs w:val="16"/>
              </w:rPr>
              <w:t>，根据院方的要求制定拍摄方案，依照拍摄方案进行场地布局，布光及收音调试</w:t>
            </w:r>
          </w:p>
          <w:p w:rsidR="00D7070F" w:rsidRPr="00AA1945" w:rsidRDefault="00C173E8">
            <w:pPr>
              <w:rPr>
                <w:sz w:val="16"/>
                <w:szCs w:val="16"/>
              </w:rPr>
            </w:pPr>
            <w:r w:rsidRPr="00AA1945">
              <w:rPr>
                <w:rFonts w:hint="eastAsia"/>
                <w:sz w:val="16"/>
                <w:szCs w:val="16"/>
              </w:rPr>
              <w:t>3</w:t>
            </w:r>
            <w:r w:rsidRPr="00AA1945">
              <w:rPr>
                <w:rFonts w:hint="eastAsia"/>
                <w:sz w:val="16"/>
                <w:szCs w:val="16"/>
              </w:rPr>
              <w:t>，配备完整的拍摄制作团队，包括但不限于项目经理、专业编导、专业摄像师、灯光师、调色师、剪辑师、片头制作师、特效包装师、二维动画师、三维动画师、策划制作师用等相关人员，项目团队构成稳定</w:t>
            </w:r>
          </w:p>
          <w:p w:rsidR="00D7070F" w:rsidRPr="00AA1945" w:rsidRDefault="00C173E8">
            <w:pPr>
              <w:rPr>
                <w:sz w:val="16"/>
                <w:szCs w:val="16"/>
              </w:rPr>
            </w:pPr>
            <w:r w:rsidRPr="00AA1945">
              <w:rPr>
                <w:rFonts w:hint="eastAsia"/>
                <w:sz w:val="16"/>
                <w:szCs w:val="16"/>
              </w:rPr>
              <w:t>4</w:t>
            </w:r>
            <w:r w:rsidRPr="00AA1945">
              <w:rPr>
                <w:rFonts w:hint="eastAsia"/>
                <w:sz w:val="16"/>
                <w:szCs w:val="16"/>
              </w:rPr>
              <w:t>，使用专业系统对源视频进行最基本的处理，如颜色校正、双声道处理、渲染、视频降噪、音频降噪等</w:t>
            </w:r>
          </w:p>
          <w:p w:rsidR="00D7070F" w:rsidRPr="00AA1945" w:rsidRDefault="00C173E8">
            <w:pPr>
              <w:rPr>
                <w:sz w:val="16"/>
                <w:szCs w:val="16"/>
              </w:rPr>
            </w:pPr>
            <w:r w:rsidRPr="00AA1945">
              <w:rPr>
                <w:rFonts w:hint="eastAsia"/>
                <w:sz w:val="16"/>
                <w:szCs w:val="16"/>
              </w:rPr>
              <w:t>5</w:t>
            </w:r>
            <w:r w:rsidRPr="00AA1945">
              <w:rPr>
                <w:rFonts w:hint="eastAsia"/>
                <w:sz w:val="16"/>
                <w:szCs w:val="16"/>
              </w:rPr>
              <w:t>，进行专业片头设计：片头不超过</w:t>
            </w:r>
            <w:r w:rsidRPr="00AA1945">
              <w:rPr>
                <w:rFonts w:hint="eastAsia"/>
                <w:sz w:val="16"/>
                <w:szCs w:val="16"/>
              </w:rPr>
              <w:t>10</w:t>
            </w:r>
            <w:r w:rsidRPr="00AA1945">
              <w:rPr>
                <w:rFonts w:hint="eastAsia"/>
                <w:sz w:val="16"/>
                <w:szCs w:val="16"/>
              </w:rPr>
              <w:t>秒，包括</w:t>
            </w:r>
            <w:r w:rsidRPr="00AA1945">
              <w:rPr>
                <w:rFonts w:hint="eastAsia"/>
                <w:sz w:val="16"/>
                <w:szCs w:val="16"/>
              </w:rPr>
              <w:t>:LOGO</w:t>
            </w:r>
            <w:r w:rsidRPr="00AA1945">
              <w:rPr>
                <w:rFonts w:hint="eastAsia"/>
                <w:sz w:val="16"/>
                <w:szCs w:val="16"/>
              </w:rPr>
              <w:t>、课程名称、讲次、主讲教师姓名、专业技术职务、单位等信息</w:t>
            </w:r>
          </w:p>
          <w:p w:rsidR="00D7070F" w:rsidRPr="00AA1945" w:rsidRDefault="00C173E8">
            <w:pPr>
              <w:rPr>
                <w:sz w:val="16"/>
                <w:szCs w:val="16"/>
              </w:rPr>
            </w:pPr>
            <w:r w:rsidRPr="00AA1945">
              <w:rPr>
                <w:rFonts w:hint="eastAsia"/>
                <w:sz w:val="16"/>
                <w:szCs w:val="16"/>
              </w:rPr>
              <w:t>6</w:t>
            </w:r>
            <w:r w:rsidRPr="00AA1945">
              <w:rPr>
                <w:rFonts w:hint="eastAsia"/>
                <w:sz w:val="16"/>
                <w:szCs w:val="16"/>
              </w:rPr>
              <w:t>，内容编辑、资料查询：通篇观看源视频，根据主讲人所讲内容，理清脉络，划分片子结构，确定片子整体风格，查找相关素材资料；并且确保不存在涉及政治和民族矛盾等字眼</w:t>
            </w:r>
          </w:p>
          <w:p w:rsidR="00D7070F" w:rsidRPr="00AA1945" w:rsidRDefault="00C173E8">
            <w:pPr>
              <w:rPr>
                <w:sz w:val="16"/>
                <w:szCs w:val="16"/>
              </w:rPr>
            </w:pPr>
            <w:r w:rsidRPr="00AA1945">
              <w:rPr>
                <w:rFonts w:hint="eastAsia"/>
                <w:sz w:val="16"/>
                <w:szCs w:val="16"/>
              </w:rPr>
              <w:t>7</w:t>
            </w:r>
            <w:r w:rsidRPr="00AA1945">
              <w:rPr>
                <w:rFonts w:hint="eastAsia"/>
                <w:sz w:val="16"/>
                <w:szCs w:val="16"/>
              </w:rPr>
              <w:t>，视频信号源技术指标参数稳定性：全片图像同步性能稳定，无失步现象，</w:t>
            </w:r>
            <w:r w:rsidRPr="00AA1945">
              <w:rPr>
                <w:rFonts w:hint="eastAsia"/>
                <w:sz w:val="16"/>
                <w:szCs w:val="16"/>
              </w:rPr>
              <w:t>CTL</w:t>
            </w:r>
            <w:r w:rsidRPr="00AA1945">
              <w:rPr>
                <w:rFonts w:hint="eastAsia"/>
                <w:sz w:val="16"/>
                <w:szCs w:val="16"/>
              </w:rPr>
              <w:t>同步控制信号连续：图像无抖动跳跃，色彩无突变，编辑点图像稳定</w:t>
            </w:r>
          </w:p>
          <w:p w:rsidR="00D7070F" w:rsidRPr="00AA1945" w:rsidRDefault="00C173E8">
            <w:pPr>
              <w:rPr>
                <w:sz w:val="16"/>
                <w:szCs w:val="16"/>
              </w:rPr>
            </w:pPr>
            <w:r w:rsidRPr="00AA1945">
              <w:rPr>
                <w:rFonts w:hint="eastAsia"/>
                <w:sz w:val="16"/>
                <w:szCs w:val="16"/>
              </w:rPr>
              <w:t>8</w:t>
            </w:r>
            <w:r w:rsidRPr="00AA1945">
              <w:rPr>
                <w:rFonts w:hint="eastAsia"/>
                <w:sz w:val="16"/>
                <w:szCs w:val="16"/>
              </w:rPr>
              <w:t>，信噪比：图像信噪比不低于</w:t>
            </w:r>
            <w:r w:rsidRPr="00AA1945">
              <w:rPr>
                <w:rFonts w:hint="eastAsia"/>
                <w:sz w:val="16"/>
                <w:szCs w:val="16"/>
              </w:rPr>
              <w:t>55dB</w:t>
            </w:r>
            <w:r w:rsidRPr="00AA1945">
              <w:rPr>
                <w:rFonts w:hint="eastAsia"/>
                <w:sz w:val="16"/>
                <w:szCs w:val="16"/>
              </w:rPr>
              <w:t>，无明显杂波</w:t>
            </w:r>
          </w:p>
          <w:p w:rsidR="00D7070F" w:rsidRPr="00AA1945" w:rsidRDefault="00C173E8">
            <w:pPr>
              <w:rPr>
                <w:sz w:val="16"/>
                <w:szCs w:val="16"/>
              </w:rPr>
            </w:pPr>
            <w:r w:rsidRPr="00AA1945">
              <w:rPr>
                <w:rFonts w:hint="eastAsia"/>
                <w:sz w:val="16"/>
                <w:szCs w:val="16"/>
              </w:rPr>
              <w:t>9</w:t>
            </w:r>
            <w:r w:rsidRPr="00AA1945">
              <w:rPr>
                <w:rFonts w:hint="eastAsia"/>
                <w:sz w:val="16"/>
                <w:szCs w:val="16"/>
              </w:rPr>
              <w:t>，色调：白平衡正确，无明显偏色，多机拍摄的镜头衔接处无明显色差，全片一致</w:t>
            </w:r>
          </w:p>
          <w:p w:rsidR="00D7070F" w:rsidRPr="00AA1945" w:rsidRDefault="00C173E8">
            <w:pPr>
              <w:rPr>
                <w:sz w:val="16"/>
                <w:szCs w:val="16"/>
              </w:rPr>
            </w:pPr>
            <w:r w:rsidRPr="00AA1945">
              <w:rPr>
                <w:rFonts w:hint="eastAsia"/>
                <w:sz w:val="16"/>
                <w:szCs w:val="16"/>
              </w:rPr>
              <w:t>10</w:t>
            </w:r>
            <w:r w:rsidRPr="00AA1945">
              <w:rPr>
                <w:rFonts w:hint="eastAsia"/>
                <w:sz w:val="16"/>
                <w:szCs w:val="16"/>
              </w:rPr>
              <w:t>，成品为高清制式</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课程专属</w:t>
            </w:r>
            <w:r w:rsidRPr="00AA1945">
              <w:rPr>
                <w:rFonts w:hint="eastAsia"/>
                <w:sz w:val="16"/>
                <w:szCs w:val="16"/>
              </w:rPr>
              <w:t>AI</w:t>
            </w:r>
            <w:r w:rsidRPr="00AA1945">
              <w:rPr>
                <w:rFonts w:hint="eastAsia"/>
                <w:sz w:val="16"/>
                <w:szCs w:val="16"/>
              </w:rPr>
              <w:t>环境搭建</w:t>
            </w:r>
          </w:p>
          <w:p w:rsidR="00D7070F" w:rsidRPr="00AA1945" w:rsidRDefault="00D7070F">
            <w:pPr>
              <w:rPr>
                <w:sz w:val="16"/>
                <w:szCs w:val="16"/>
              </w:rPr>
            </w:pP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，根据医院配置，完成指定通用大语言模型或多个通用大模型对接</w:t>
            </w:r>
          </w:p>
          <w:p w:rsidR="00D7070F" w:rsidRPr="00AA1945" w:rsidRDefault="00C173E8">
            <w:pPr>
              <w:rPr>
                <w:sz w:val="16"/>
                <w:szCs w:val="16"/>
              </w:rPr>
            </w:pPr>
            <w:r w:rsidRPr="00AA1945">
              <w:rPr>
                <w:rFonts w:hint="eastAsia"/>
                <w:sz w:val="16"/>
                <w:szCs w:val="16"/>
              </w:rPr>
              <w:t>2</w:t>
            </w:r>
            <w:r w:rsidRPr="00AA1945">
              <w:rPr>
                <w:rFonts w:hint="eastAsia"/>
                <w:sz w:val="16"/>
                <w:szCs w:val="16"/>
              </w:rPr>
              <w:t>，▲支持一键同步在线课程，对已有资源进行智能化训练</w:t>
            </w:r>
          </w:p>
          <w:p w:rsidR="00D7070F" w:rsidRPr="00AA1945" w:rsidRDefault="00C173E8">
            <w:pPr>
              <w:rPr>
                <w:sz w:val="16"/>
                <w:szCs w:val="16"/>
              </w:rPr>
            </w:pPr>
            <w:r w:rsidRPr="00AA1945">
              <w:rPr>
                <w:rFonts w:hint="eastAsia"/>
                <w:sz w:val="16"/>
                <w:szCs w:val="16"/>
              </w:rPr>
              <w:t>3</w:t>
            </w:r>
            <w:r w:rsidRPr="00AA1945">
              <w:rPr>
                <w:rFonts w:hint="eastAsia"/>
                <w:sz w:val="16"/>
                <w:szCs w:val="16"/>
              </w:rPr>
              <w:t>，▲视频资源上传与播放支持</w:t>
            </w:r>
            <w:r w:rsidRPr="00AA1945">
              <w:rPr>
                <w:rFonts w:hint="eastAsia"/>
                <w:sz w:val="16"/>
                <w:szCs w:val="16"/>
              </w:rPr>
              <w:t>rmvb</w:t>
            </w:r>
            <w:r w:rsidRPr="00AA1945">
              <w:rPr>
                <w:rFonts w:hint="eastAsia"/>
                <w:sz w:val="16"/>
                <w:szCs w:val="16"/>
              </w:rPr>
              <w:t>、</w:t>
            </w:r>
            <w:r w:rsidRPr="00AA1945">
              <w:rPr>
                <w:rFonts w:hint="eastAsia"/>
                <w:sz w:val="16"/>
                <w:szCs w:val="16"/>
              </w:rPr>
              <w:t>3gp</w:t>
            </w:r>
            <w:r w:rsidRPr="00AA1945">
              <w:rPr>
                <w:rFonts w:hint="eastAsia"/>
                <w:sz w:val="16"/>
                <w:szCs w:val="16"/>
              </w:rPr>
              <w:t>、</w:t>
            </w:r>
            <w:r w:rsidRPr="00AA1945">
              <w:rPr>
                <w:rFonts w:hint="eastAsia"/>
                <w:sz w:val="16"/>
                <w:szCs w:val="16"/>
              </w:rPr>
              <w:t>mpg</w:t>
            </w:r>
            <w:r w:rsidRPr="00AA1945">
              <w:rPr>
                <w:rFonts w:hint="eastAsia"/>
                <w:sz w:val="16"/>
                <w:szCs w:val="16"/>
              </w:rPr>
              <w:t>、</w:t>
            </w:r>
            <w:r w:rsidRPr="00AA1945">
              <w:rPr>
                <w:rFonts w:hint="eastAsia"/>
                <w:sz w:val="16"/>
                <w:szCs w:val="16"/>
              </w:rPr>
              <w:t>mpeg</w:t>
            </w:r>
            <w:r w:rsidRPr="00AA1945">
              <w:rPr>
                <w:rFonts w:hint="eastAsia"/>
                <w:sz w:val="16"/>
                <w:szCs w:val="16"/>
              </w:rPr>
              <w:t>、</w:t>
            </w:r>
            <w:r w:rsidRPr="00AA1945">
              <w:rPr>
                <w:rFonts w:hint="eastAsia"/>
                <w:sz w:val="16"/>
                <w:szCs w:val="16"/>
              </w:rPr>
              <w:t>mov</w:t>
            </w:r>
            <w:r w:rsidRPr="00AA1945">
              <w:rPr>
                <w:rFonts w:hint="eastAsia"/>
                <w:sz w:val="16"/>
                <w:szCs w:val="16"/>
              </w:rPr>
              <w:t>、</w:t>
            </w:r>
            <w:r w:rsidRPr="00AA1945">
              <w:rPr>
                <w:rFonts w:hint="eastAsia"/>
                <w:sz w:val="16"/>
                <w:szCs w:val="16"/>
              </w:rPr>
              <w:t>wmv</w:t>
            </w:r>
            <w:r w:rsidRPr="00AA1945">
              <w:rPr>
                <w:rFonts w:hint="eastAsia"/>
                <w:sz w:val="16"/>
                <w:szCs w:val="16"/>
              </w:rPr>
              <w:t>、</w:t>
            </w:r>
            <w:r w:rsidRPr="00AA1945">
              <w:rPr>
                <w:rFonts w:hint="eastAsia"/>
                <w:sz w:val="16"/>
                <w:szCs w:val="16"/>
              </w:rPr>
              <w:t>avi</w:t>
            </w:r>
            <w:r w:rsidRPr="00AA1945">
              <w:rPr>
                <w:rFonts w:hint="eastAsia"/>
                <w:sz w:val="16"/>
                <w:szCs w:val="16"/>
              </w:rPr>
              <w:t>、</w:t>
            </w:r>
            <w:r w:rsidRPr="00AA1945">
              <w:rPr>
                <w:rFonts w:hint="eastAsia"/>
                <w:sz w:val="16"/>
                <w:szCs w:val="16"/>
              </w:rPr>
              <w:t>mkv</w:t>
            </w:r>
            <w:r w:rsidRPr="00AA1945">
              <w:rPr>
                <w:rFonts w:hint="eastAsia"/>
                <w:sz w:val="16"/>
                <w:szCs w:val="16"/>
              </w:rPr>
              <w:t>、</w:t>
            </w:r>
            <w:r w:rsidRPr="00AA1945">
              <w:rPr>
                <w:rFonts w:hint="eastAsia"/>
                <w:sz w:val="16"/>
                <w:szCs w:val="16"/>
              </w:rPr>
              <w:t>mp4</w:t>
            </w:r>
            <w:r w:rsidRPr="00AA1945">
              <w:rPr>
                <w:rFonts w:hint="eastAsia"/>
                <w:sz w:val="16"/>
                <w:szCs w:val="16"/>
              </w:rPr>
              <w:t>、</w:t>
            </w:r>
            <w:r w:rsidRPr="00AA1945">
              <w:rPr>
                <w:rFonts w:hint="eastAsia"/>
                <w:sz w:val="16"/>
                <w:szCs w:val="16"/>
              </w:rPr>
              <w:t>flv</w:t>
            </w:r>
            <w:r w:rsidRPr="00AA1945">
              <w:rPr>
                <w:rFonts w:hint="eastAsia"/>
                <w:sz w:val="16"/>
                <w:szCs w:val="16"/>
              </w:rPr>
              <w:t>、</w:t>
            </w:r>
            <w:r w:rsidRPr="00AA1945">
              <w:rPr>
                <w:rFonts w:hint="eastAsia"/>
                <w:sz w:val="16"/>
                <w:szCs w:val="16"/>
              </w:rPr>
              <w:t>vob</w:t>
            </w:r>
            <w:r w:rsidRPr="00AA1945">
              <w:rPr>
                <w:rFonts w:hint="eastAsia"/>
                <w:sz w:val="16"/>
                <w:szCs w:val="16"/>
              </w:rPr>
              <w:t>、</w:t>
            </w:r>
            <w:r w:rsidRPr="00AA1945">
              <w:rPr>
                <w:rFonts w:hint="eastAsia"/>
                <w:sz w:val="16"/>
                <w:szCs w:val="16"/>
              </w:rPr>
              <w:t>f4v</w:t>
            </w:r>
            <w:r w:rsidRPr="00AA1945">
              <w:rPr>
                <w:rFonts w:hint="eastAsia"/>
                <w:sz w:val="16"/>
                <w:szCs w:val="16"/>
              </w:rPr>
              <w:t>等高清和网络格式</w:t>
            </w:r>
          </w:p>
          <w:p w:rsidR="00D7070F" w:rsidRPr="00AA1945" w:rsidRDefault="00C173E8">
            <w:pPr>
              <w:rPr>
                <w:sz w:val="16"/>
                <w:szCs w:val="16"/>
              </w:rPr>
            </w:pPr>
            <w:r w:rsidRPr="00AA1945">
              <w:rPr>
                <w:rFonts w:hint="eastAsia"/>
                <w:sz w:val="16"/>
                <w:szCs w:val="16"/>
              </w:rPr>
              <w:t>4</w:t>
            </w:r>
            <w:r w:rsidRPr="00AA1945">
              <w:rPr>
                <w:rFonts w:hint="eastAsia"/>
                <w:sz w:val="16"/>
                <w:szCs w:val="16"/>
              </w:rPr>
              <w:t>，支持对接文献库，一次性导入不超过</w:t>
            </w:r>
            <w:r w:rsidRPr="00AA1945">
              <w:rPr>
                <w:rFonts w:hint="eastAsia"/>
                <w:sz w:val="16"/>
                <w:szCs w:val="16"/>
              </w:rPr>
              <w:t>30</w:t>
            </w:r>
            <w:r w:rsidRPr="00AA1945">
              <w:rPr>
                <w:rFonts w:hint="eastAsia"/>
                <w:sz w:val="16"/>
                <w:szCs w:val="16"/>
              </w:rPr>
              <w:t>本课程相关书籍，进行训练</w:t>
            </w:r>
          </w:p>
          <w:p w:rsidR="00D7070F" w:rsidRPr="00AA1945" w:rsidRDefault="00C173E8">
            <w:pPr>
              <w:rPr>
                <w:sz w:val="16"/>
                <w:szCs w:val="16"/>
              </w:rPr>
            </w:pPr>
            <w:r w:rsidRPr="00AA1945">
              <w:rPr>
                <w:rFonts w:hint="eastAsia"/>
                <w:sz w:val="16"/>
                <w:szCs w:val="16"/>
              </w:rPr>
              <w:t>5</w:t>
            </w:r>
            <w:r w:rsidRPr="00AA1945">
              <w:rPr>
                <w:rFonts w:hint="eastAsia"/>
                <w:sz w:val="16"/>
                <w:szCs w:val="16"/>
              </w:rPr>
              <w:t>，▲业务问答支持关联微应用，支持关联本单位的已有应用与自建应用</w:t>
            </w:r>
          </w:p>
          <w:p w:rsidR="00D7070F" w:rsidRPr="00AA1945" w:rsidRDefault="00C173E8">
            <w:pPr>
              <w:rPr>
                <w:sz w:val="16"/>
                <w:szCs w:val="16"/>
              </w:rPr>
            </w:pPr>
            <w:r w:rsidRPr="00AA1945">
              <w:rPr>
                <w:rFonts w:hint="eastAsia"/>
                <w:sz w:val="16"/>
                <w:szCs w:val="16"/>
              </w:rPr>
              <w:t>6</w:t>
            </w:r>
            <w:r w:rsidRPr="00AA1945">
              <w:rPr>
                <w:rFonts w:hint="eastAsia"/>
                <w:sz w:val="16"/>
                <w:szCs w:val="16"/>
              </w:rPr>
              <w:t>，▲支持用户手动上传文档至问答库，上传后系统可对上传的文档进行解析，解析后可智能回答文档相关问题</w:t>
            </w:r>
          </w:p>
          <w:p w:rsidR="00D7070F" w:rsidRPr="00AA1945" w:rsidRDefault="00C173E8">
            <w:pPr>
              <w:rPr>
                <w:sz w:val="16"/>
                <w:szCs w:val="16"/>
              </w:rPr>
            </w:pPr>
            <w:r w:rsidRPr="00AA1945">
              <w:rPr>
                <w:rFonts w:hint="eastAsia"/>
                <w:sz w:val="16"/>
                <w:szCs w:val="16"/>
              </w:rPr>
              <w:t>7</w:t>
            </w:r>
            <w:r w:rsidRPr="00AA1945">
              <w:rPr>
                <w:rFonts w:hint="eastAsia"/>
                <w:sz w:val="16"/>
                <w:szCs w:val="16"/>
              </w:rPr>
              <w:t>，▲支持同步医院网络教学平台已建设的网络课程资料进行智能解析，解析后可围绕课程内容进行人机问答</w:t>
            </w:r>
          </w:p>
          <w:p w:rsidR="00D7070F" w:rsidRPr="00AA1945" w:rsidRDefault="00C173E8">
            <w:pPr>
              <w:rPr>
                <w:sz w:val="16"/>
                <w:szCs w:val="16"/>
              </w:rPr>
            </w:pPr>
            <w:r w:rsidRPr="00AA1945">
              <w:rPr>
                <w:rFonts w:hint="eastAsia"/>
                <w:sz w:val="16"/>
                <w:szCs w:val="16"/>
              </w:rPr>
              <w:t>8</w:t>
            </w:r>
            <w:r w:rsidRPr="00AA1945">
              <w:rPr>
                <w:rFonts w:hint="eastAsia"/>
                <w:sz w:val="16"/>
                <w:szCs w:val="16"/>
              </w:rPr>
              <w:t>，支持根据用户输入问题进行匹配提示；支持问答无匹配时，提供语义相似度最高的热门问题</w:t>
            </w:r>
          </w:p>
          <w:p w:rsidR="00D7070F" w:rsidRPr="00AA1945" w:rsidRDefault="00C173E8">
            <w:pPr>
              <w:rPr>
                <w:sz w:val="16"/>
                <w:szCs w:val="16"/>
              </w:rPr>
            </w:pPr>
            <w:r w:rsidRPr="00AA1945">
              <w:rPr>
                <w:rFonts w:hint="eastAsia"/>
                <w:sz w:val="16"/>
                <w:szCs w:val="16"/>
              </w:rPr>
              <w:t>9</w:t>
            </w:r>
            <w:r w:rsidRPr="00AA1945">
              <w:rPr>
                <w:rFonts w:hint="eastAsia"/>
                <w:sz w:val="16"/>
                <w:szCs w:val="16"/>
              </w:rPr>
              <w:t>，支持未知问题回复语自定义设置</w:t>
            </w:r>
          </w:p>
          <w:p w:rsidR="00D7070F" w:rsidRPr="00AA1945" w:rsidRDefault="00C173E8">
            <w:pPr>
              <w:rPr>
                <w:sz w:val="16"/>
                <w:szCs w:val="16"/>
              </w:rPr>
            </w:pPr>
            <w:r w:rsidRPr="00AA1945">
              <w:rPr>
                <w:rFonts w:hint="eastAsia"/>
                <w:sz w:val="16"/>
                <w:szCs w:val="16"/>
              </w:rPr>
              <w:t>10</w:t>
            </w:r>
            <w:r w:rsidRPr="00AA1945">
              <w:rPr>
                <w:rFonts w:hint="eastAsia"/>
                <w:sz w:val="16"/>
                <w:szCs w:val="16"/>
              </w:rPr>
              <w:t>，▲提问时支持上传图片通过读取图片内的问题进行提问</w:t>
            </w:r>
          </w:p>
          <w:p w:rsidR="00D7070F" w:rsidRPr="00AA1945" w:rsidRDefault="00C173E8">
            <w:pPr>
              <w:rPr>
                <w:sz w:val="16"/>
                <w:szCs w:val="16"/>
              </w:rPr>
            </w:pPr>
            <w:r w:rsidRPr="00AA1945">
              <w:rPr>
                <w:rFonts w:hint="eastAsia"/>
                <w:sz w:val="16"/>
                <w:szCs w:val="16"/>
              </w:rPr>
              <w:t>11</w:t>
            </w:r>
            <w:r w:rsidRPr="00AA1945">
              <w:rPr>
                <w:rFonts w:hint="eastAsia"/>
                <w:sz w:val="16"/>
                <w:szCs w:val="16"/>
              </w:rPr>
              <w:t>，▲提问时支持用户上传文档，让大模型围绕此份文档智能回答相关问题；</w:t>
            </w:r>
          </w:p>
          <w:p w:rsidR="00D7070F" w:rsidRPr="00AA1945" w:rsidRDefault="00C173E8">
            <w:pPr>
              <w:rPr>
                <w:sz w:val="16"/>
                <w:szCs w:val="16"/>
              </w:rPr>
            </w:pPr>
            <w:r w:rsidRPr="00AA1945">
              <w:rPr>
                <w:rFonts w:hint="eastAsia"/>
                <w:sz w:val="16"/>
                <w:szCs w:val="16"/>
              </w:rPr>
              <w:t>12</w:t>
            </w:r>
            <w:r w:rsidRPr="00AA1945">
              <w:rPr>
                <w:rFonts w:hint="eastAsia"/>
                <w:sz w:val="16"/>
                <w:szCs w:val="16"/>
              </w:rPr>
              <w:t>，▲支持用户自主选择是否需要大模型回复</w:t>
            </w:r>
          </w:p>
          <w:p w:rsidR="00D7070F" w:rsidRPr="00AA1945" w:rsidRDefault="00C173E8">
            <w:pPr>
              <w:rPr>
                <w:sz w:val="16"/>
                <w:szCs w:val="16"/>
              </w:rPr>
            </w:pPr>
            <w:r w:rsidRPr="00AA1945">
              <w:rPr>
                <w:rFonts w:hint="eastAsia"/>
                <w:sz w:val="16"/>
                <w:szCs w:val="16"/>
              </w:rPr>
              <w:t>13</w:t>
            </w:r>
            <w:r w:rsidRPr="00AA1945">
              <w:rPr>
                <w:rFonts w:hint="eastAsia"/>
                <w:sz w:val="16"/>
                <w:szCs w:val="16"/>
              </w:rPr>
              <w:t>，▲助教输出的答案支持显示来源，可截取显示与答案有关的原文内容，也可通过来源跳转回原文全文展开学习。</w:t>
            </w:r>
          </w:p>
          <w:p w:rsidR="00D7070F" w:rsidRPr="00AA1945" w:rsidRDefault="00C173E8">
            <w:pPr>
              <w:rPr>
                <w:sz w:val="16"/>
                <w:szCs w:val="16"/>
              </w:rPr>
            </w:pPr>
            <w:r w:rsidRPr="00AA1945">
              <w:rPr>
                <w:rFonts w:hint="eastAsia"/>
                <w:sz w:val="16"/>
                <w:szCs w:val="16"/>
              </w:rPr>
              <w:t>14</w:t>
            </w:r>
            <w:r w:rsidRPr="00AA1945">
              <w:rPr>
                <w:rFonts w:hint="eastAsia"/>
                <w:sz w:val="16"/>
                <w:szCs w:val="16"/>
              </w:rPr>
              <w:t>，▲支持在平台上查询图书、期刊等文献，根据用户输入问题推荐相关文献，图书、期刊等推荐文献支持通过在线查看原文、文献传递等途径获取</w:t>
            </w:r>
          </w:p>
          <w:p w:rsidR="00D7070F" w:rsidRPr="00AA1945" w:rsidRDefault="00C173E8">
            <w:pPr>
              <w:rPr>
                <w:sz w:val="16"/>
                <w:szCs w:val="16"/>
              </w:rPr>
            </w:pPr>
            <w:r w:rsidRPr="00AA1945">
              <w:rPr>
                <w:rFonts w:hint="eastAsia"/>
                <w:sz w:val="16"/>
                <w:szCs w:val="16"/>
              </w:rPr>
              <w:t>15</w:t>
            </w:r>
            <w:r w:rsidRPr="00AA1945">
              <w:rPr>
                <w:rFonts w:hint="eastAsia"/>
                <w:sz w:val="16"/>
                <w:szCs w:val="16"/>
              </w:rPr>
              <w:t>，▲支持针对用户网络课程学习进度和掌握情况，个性化推荐学习资源</w:t>
            </w:r>
          </w:p>
          <w:p w:rsidR="00D7070F" w:rsidRPr="00AA1945" w:rsidRDefault="00C173E8">
            <w:pPr>
              <w:rPr>
                <w:sz w:val="16"/>
                <w:szCs w:val="16"/>
              </w:rPr>
            </w:pPr>
            <w:r w:rsidRPr="00AA1945">
              <w:rPr>
                <w:rFonts w:hint="eastAsia"/>
                <w:sz w:val="16"/>
                <w:szCs w:val="16"/>
              </w:rPr>
              <w:t>16</w:t>
            </w:r>
            <w:r w:rsidRPr="00AA1945">
              <w:rPr>
                <w:rFonts w:hint="eastAsia"/>
                <w:sz w:val="16"/>
                <w:szCs w:val="16"/>
              </w:rPr>
              <w:t>，支持移动端、</w:t>
            </w:r>
            <w:r w:rsidRPr="00AA1945">
              <w:rPr>
                <w:rFonts w:hint="eastAsia"/>
                <w:sz w:val="16"/>
                <w:szCs w:val="16"/>
              </w:rPr>
              <w:t>PC</w:t>
            </w:r>
            <w:r w:rsidRPr="00AA1945">
              <w:rPr>
                <w:rFonts w:hint="eastAsia"/>
                <w:sz w:val="16"/>
                <w:szCs w:val="16"/>
              </w:rPr>
              <w:t>端多种使用渠道</w:t>
            </w:r>
          </w:p>
          <w:p w:rsidR="00D7070F" w:rsidRPr="00AA1945" w:rsidRDefault="00C173E8">
            <w:pPr>
              <w:rPr>
                <w:sz w:val="16"/>
                <w:szCs w:val="16"/>
              </w:rPr>
            </w:pPr>
            <w:r w:rsidRPr="00AA1945">
              <w:rPr>
                <w:rFonts w:hint="eastAsia"/>
                <w:sz w:val="16"/>
                <w:szCs w:val="16"/>
              </w:rPr>
              <w:t>17</w:t>
            </w:r>
            <w:r w:rsidRPr="00AA1945">
              <w:rPr>
                <w:rFonts w:hint="eastAsia"/>
                <w:sz w:val="16"/>
                <w:szCs w:val="16"/>
              </w:rPr>
              <w:t>，▲</w:t>
            </w:r>
            <w:r w:rsidRPr="00AA1945">
              <w:rPr>
                <w:rFonts w:hint="eastAsia"/>
                <w:sz w:val="16"/>
                <w:szCs w:val="16"/>
              </w:rPr>
              <w:t>AI</w:t>
            </w:r>
            <w:r w:rsidRPr="00AA1945">
              <w:rPr>
                <w:rFonts w:hint="eastAsia"/>
                <w:sz w:val="16"/>
                <w:szCs w:val="16"/>
              </w:rPr>
              <w:t>助教可自动对没有答案的问题描述进行关键词识别并统计聚类，按照关键词问答</w:t>
            </w:r>
            <w:r w:rsidRPr="00AA1945">
              <w:rPr>
                <w:rFonts w:hint="eastAsia"/>
                <w:sz w:val="16"/>
                <w:szCs w:val="16"/>
              </w:rPr>
              <w:lastRenderedPageBreak/>
              <w:t>频率由高到低排序，同时可以批量导出未知问题；支持统计历史会话，可按照时间范围、使用渠道等维度进行筛选，并可查看、导出会话具体内容</w:t>
            </w:r>
          </w:p>
          <w:p w:rsidR="00D7070F" w:rsidRPr="00AA1945" w:rsidRDefault="00C173E8">
            <w:r w:rsidRPr="00AA1945">
              <w:rPr>
                <w:rFonts w:hint="eastAsia"/>
                <w:sz w:val="16"/>
                <w:szCs w:val="16"/>
              </w:rPr>
              <w:t>18</w:t>
            </w:r>
            <w:r w:rsidRPr="00AA1945">
              <w:rPr>
                <w:rFonts w:hint="eastAsia"/>
                <w:sz w:val="16"/>
                <w:szCs w:val="16"/>
              </w:rPr>
              <w:t>，▲支持填写表单就可自动生成课程</w:t>
            </w:r>
            <w:r w:rsidRPr="00AA1945">
              <w:rPr>
                <w:rFonts w:hint="eastAsia"/>
                <w:sz w:val="16"/>
                <w:szCs w:val="16"/>
              </w:rPr>
              <w:t>3D</w:t>
            </w:r>
            <w:r w:rsidRPr="00AA1945">
              <w:rPr>
                <w:rFonts w:hint="eastAsia"/>
                <w:sz w:val="16"/>
                <w:szCs w:val="16"/>
              </w:rPr>
              <w:t>展厅</w:t>
            </w:r>
          </w:p>
          <w:p w:rsidR="00D7070F" w:rsidRPr="00AA1945" w:rsidRDefault="00C173E8">
            <w:r w:rsidRPr="00AA1945">
              <w:rPr>
                <w:rFonts w:hint="eastAsia"/>
                <w:sz w:val="16"/>
                <w:szCs w:val="16"/>
              </w:rPr>
              <w:t>19</w:t>
            </w:r>
            <w:r w:rsidRPr="00AA1945">
              <w:rPr>
                <w:rFonts w:hint="eastAsia"/>
                <w:sz w:val="16"/>
                <w:szCs w:val="16"/>
              </w:rPr>
              <w:t>，▲支持利用气泡、花苞和花朵等视觉元素，以创新的方式呈现课程的分类和知识点，提升信息的直观性和吸引力</w:t>
            </w:r>
          </w:p>
          <w:p w:rsidR="00D7070F" w:rsidRPr="00AA1945" w:rsidRDefault="00D7070F"/>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知识结构设计、学习训练、视频作业及点评、经典案例</w:t>
            </w:r>
          </w:p>
          <w:p w:rsidR="00D7070F" w:rsidRPr="00AA1945" w:rsidRDefault="00D7070F">
            <w:pPr>
              <w:rPr>
                <w:sz w:val="16"/>
                <w:szCs w:val="16"/>
              </w:rPr>
            </w:pP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w:t>
            </w:r>
            <w:r w:rsidR="00C250E8">
              <w:rPr>
                <w:rFonts w:hint="eastAsia"/>
                <w:sz w:val="16"/>
                <w:szCs w:val="16"/>
              </w:rPr>
              <w:t>响应人</w:t>
            </w:r>
            <w:r w:rsidRPr="00AA1945">
              <w:rPr>
                <w:rFonts w:hint="eastAsia"/>
                <w:sz w:val="16"/>
                <w:szCs w:val="16"/>
              </w:rPr>
              <w:t>根据课程教学团队需求，完成课程知识图谱设计</w:t>
            </w:r>
          </w:p>
          <w:p w:rsidR="00D7070F" w:rsidRPr="00AA1945" w:rsidRDefault="00C173E8">
            <w:pPr>
              <w:rPr>
                <w:sz w:val="16"/>
                <w:szCs w:val="16"/>
              </w:rPr>
            </w:pPr>
            <w:r w:rsidRPr="00AA1945">
              <w:rPr>
                <w:rFonts w:hint="eastAsia"/>
                <w:sz w:val="16"/>
                <w:szCs w:val="16"/>
              </w:rPr>
              <w:t>2</w:t>
            </w:r>
            <w:r w:rsidRPr="00AA1945">
              <w:rPr>
                <w:rFonts w:hint="eastAsia"/>
                <w:sz w:val="16"/>
                <w:szCs w:val="16"/>
              </w:rPr>
              <w:t>，▲支持本地导入</w:t>
            </w:r>
            <w:r w:rsidRPr="00AA1945">
              <w:rPr>
                <w:rFonts w:hint="eastAsia"/>
                <w:sz w:val="16"/>
                <w:szCs w:val="16"/>
              </w:rPr>
              <w:t>xmind</w:t>
            </w:r>
            <w:r w:rsidRPr="00AA1945">
              <w:rPr>
                <w:rFonts w:hint="eastAsia"/>
                <w:sz w:val="16"/>
                <w:szCs w:val="16"/>
              </w:rPr>
              <w:t>格式的思维导图文件，自动读取文件数据，生成课程知识图谱，并能够导出</w:t>
            </w:r>
            <w:r w:rsidRPr="00AA1945">
              <w:rPr>
                <w:rFonts w:hint="eastAsia"/>
                <w:sz w:val="16"/>
                <w:szCs w:val="16"/>
              </w:rPr>
              <w:t>excel</w:t>
            </w:r>
            <w:r w:rsidRPr="00AA1945">
              <w:rPr>
                <w:rFonts w:hint="eastAsia"/>
                <w:sz w:val="16"/>
                <w:szCs w:val="16"/>
              </w:rPr>
              <w:t>格式文件</w:t>
            </w:r>
          </w:p>
          <w:p w:rsidR="00D7070F" w:rsidRPr="00AA1945" w:rsidRDefault="00C173E8">
            <w:pPr>
              <w:rPr>
                <w:sz w:val="16"/>
                <w:szCs w:val="16"/>
              </w:rPr>
            </w:pPr>
            <w:r w:rsidRPr="00AA1945">
              <w:rPr>
                <w:rFonts w:hint="eastAsia"/>
                <w:sz w:val="16"/>
                <w:szCs w:val="16"/>
              </w:rPr>
              <w:t>3</w:t>
            </w:r>
            <w:r w:rsidRPr="00AA1945">
              <w:rPr>
                <w:rFonts w:hint="eastAsia"/>
                <w:sz w:val="16"/>
                <w:szCs w:val="16"/>
              </w:rPr>
              <w:t>，▲支持与教学平台打通，可通过教学平台现有课程章节选择生成章节图谱</w:t>
            </w:r>
          </w:p>
          <w:p w:rsidR="00D7070F" w:rsidRPr="00AA1945" w:rsidRDefault="00C173E8">
            <w:pPr>
              <w:rPr>
                <w:sz w:val="16"/>
                <w:szCs w:val="16"/>
              </w:rPr>
            </w:pPr>
            <w:r w:rsidRPr="00AA1945">
              <w:rPr>
                <w:rFonts w:hint="eastAsia"/>
                <w:sz w:val="16"/>
                <w:szCs w:val="16"/>
              </w:rPr>
              <w:t>4</w:t>
            </w:r>
            <w:r w:rsidRPr="00AA1945">
              <w:rPr>
                <w:rFonts w:hint="eastAsia"/>
                <w:sz w:val="16"/>
                <w:szCs w:val="16"/>
              </w:rPr>
              <w:t>，创建图谱支持同步其他课程图谱，支持全量同步或者部分选择同步。支持教学平台所教的课导入及从教务课程导入功能。支持导入知识点之间的关系</w:t>
            </w:r>
          </w:p>
          <w:p w:rsidR="00D7070F" w:rsidRPr="00AA1945" w:rsidRDefault="00C173E8">
            <w:pPr>
              <w:rPr>
                <w:sz w:val="16"/>
                <w:szCs w:val="16"/>
              </w:rPr>
            </w:pPr>
            <w:r w:rsidRPr="00AA1945">
              <w:rPr>
                <w:rFonts w:hint="eastAsia"/>
                <w:sz w:val="16"/>
                <w:szCs w:val="16"/>
              </w:rPr>
              <w:t>5</w:t>
            </w:r>
            <w:r w:rsidRPr="00AA1945">
              <w:rPr>
                <w:rFonts w:hint="eastAsia"/>
                <w:sz w:val="16"/>
                <w:szCs w:val="16"/>
              </w:rPr>
              <w:t>，▲支持知识图谱自定义编辑功能，系统提供至少</w:t>
            </w:r>
            <w:r w:rsidRPr="00AA1945">
              <w:rPr>
                <w:rFonts w:hint="eastAsia"/>
                <w:sz w:val="16"/>
                <w:szCs w:val="16"/>
              </w:rPr>
              <w:t>6</w:t>
            </w:r>
            <w:r w:rsidRPr="00AA1945">
              <w:rPr>
                <w:rFonts w:hint="eastAsia"/>
                <w:sz w:val="16"/>
                <w:szCs w:val="16"/>
              </w:rPr>
              <w:t>种图谱形态，用户可根据课程性质选择合适的图谱形态进行编辑</w:t>
            </w:r>
          </w:p>
          <w:p w:rsidR="00D7070F" w:rsidRPr="00AA1945" w:rsidRDefault="00C173E8">
            <w:pPr>
              <w:rPr>
                <w:sz w:val="16"/>
                <w:szCs w:val="16"/>
              </w:rPr>
            </w:pPr>
            <w:r w:rsidRPr="00AA1945">
              <w:rPr>
                <w:rFonts w:hint="eastAsia"/>
                <w:sz w:val="16"/>
                <w:szCs w:val="16"/>
              </w:rPr>
              <w:t>6</w:t>
            </w:r>
            <w:r w:rsidRPr="00AA1945">
              <w:rPr>
                <w:rFonts w:hint="eastAsia"/>
                <w:sz w:val="16"/>
                <w:szCs w:val="16"/>
              </w:rPr>
              <w:t>，▲支持进行跨课知识点关联，实现不同课程之间知识的聚合联动，关联后可以实现跨课学习并进行专业下多门课程的知识点关联展示应用</w:t>
            </w:r>
          </w:p>
          <w:p w:rsidR="00D7070F" w:rsidRPr="00AA1945" w:rsidRDefault="00C173E8">
            <w:pPr>
              <w:rPr>
                <w:sz w:val="16"/>
                <w:szCs w:val="16"/>
              </w:rPr>
            </w:pPr>
            <w:r w:rsidRPr="00AA1945">
              <w:rPr>
                <w:rFonts w:hint="eastAsia"/>
                <w:sz w:val="16"/>
                <w:szCs w:val="16"/>
              </w:rPr>
              <w:t>7</w:t>
            </w:r>
            <w:r w:rsidRPr="00AA1945">
              <w:rPr>
                <w:rFonts w:hint="eastAsia"/>
                <w:sz w:val="16"/>
                <w:szCs w:val="16"/>
              </w:rPr>
              <w:t>，知识图谱显示支持</w:t>
            </w:r>
            <w:r w:rsidRPr="00AA1945">
              <w:rPr>
                <w:rFonts w:hint="eastAsia"/>
                <w:sz w:val="16"/>
                <w:szCs w:val="16"/>
              </w:rPr>
              <w:t>2D</w:t>
            </w:r>
            <w:r w:rsidRPr="00AA1945">
              <w:rPr>
                <w:rFonts w:hint="eastAsia"/>
                <w:sz w:val="16"/>
                <w:szCs w:val="16"/>
              </w:rPr>
              <w:t>和</w:t>
            </w:r>
            <w:r w:rsidRPr="00AA1945">
              <w:rPr>
                <w:rFonts w:hint="eastAsia"/>
                <w:sz w:val="16"/>
                <w:szCs w:val="16"/>
              </w:rPr>
              <w:t>3D</w:t>
            </w:r>
            <w:r w:rsidRPr="00AA1945">
              <w:rPr>
                <w:rFonts w:hint="eastAsia"/>
                <w:sz w:val="16"/>
                <w:szCs w:val="16"/>
              </w:rPr>
              <w:t>展示效果，用户可自主的进行模式切换</w:t>
            </w:r>
          </w:p>
          <w:p w:rsidR="00D7070F" w:rsidRPr="00AA1945" w:rsidRDefault="00C173E8">
            <w:pPr>
              <w:rPr>
                <w:sz w:val="16"/>
                <w:szCs w:val="16"/>
              </w:rPr>
            </w:pPr>
            <w:r w:rsidRPr="00AA1945">
              <w:rPr>
                <w:rFonts w:hint="eastAsia"/>
                <w:sz w:val="16"/>
                <w:szCs w:val="16"/>
              </w:rPr>
              <w:t>8</w:t>
            </w:r>
            <w:r w:rsidRPr="00AA1945">
              <w:rPr>
                <w:rFonts w:hint="eastAsia"/>
                <w:sz w:val="16"/>
                <w:szCs w:val="16"/>
              </w:rPr>
              <w:t>，▲支持给知识点打标签，自定义标签内容，支持同一个支持点标记多个标签</w:t>
            </w:r>
          </w:p>
          <w:p w:rsidR="00D7070F" w:rsidRPr="00AA1945" w:rsidRDefault="00C173E8">
            <w:pPr>
              <w:rPr>
                <w:sz w:val="16"/>
                <w:szCs w:val="16"/>
              </w:rPr>
            </w:pPr>
            <w:r w:rsidRPr="00AA1945">
              <w:rPr>
                <w:rFonts w:hint="eastAsia"/>
                <w:sz w:val="16"/>
                <w:szCs w:val="16"/>
              </w:rPr>
              <w:t>9</w:t>
            </w:r>
            <w:r w:rsidRPr="00AA1945">
              <w:rPr>
                <w:rFonts w:hint="eastAsia"/>
                <w:sz w:val="16"/>
                <w:szCs w:val="16"/>
              </w:rPr>
              <w:t>，支持开启探索模式，模拟学生学习路径，通过问题选择和知识点关联，促进学生的深入思考。在探索模式中，用户被引导将核心问题与子问题连接，形成知识网络，并通过提交与标准答案对比，实现自我评估</w:t>
            </w:r>
          </w:p>
          <w:p w:rsidR="00D7070F" w:rsidRPr="00AA1945" w:rsidRDefault="00C173E8">
            <w:pPr>
              <w:rPr>
                <w:sz w:val="16"/>
                <w:szCs w:val="16"/>
              </w:rPr>
            </w:pPr>
            <w:r w:rsidRPr="00AA1945">
              <w:rPr>
                <w:rFonts w:hint="eastAsia"/>
                <w:sz w:val="16"/>
                <w:szCs w:val="16"/>
              </w:rPr>
              <w:t>10</w:t>
            </w:r>
            <w:r w:rsidRPr="00AA1945">
              <w:rPr>
                <w:rFonts w:hint="eastAsia"/>
                <w:sz w:val="16"/>
                <w:szCs w:val="16"/>
              </w:rPr>
              <w:t>，▲学生端可以查看推荐资源，进行拓展学习。推荐资源应基于知识点智能推荐课程、资源、课程思政资源、题目、论文、期刊、图书、互联网资源等</w:t>
            </w:r>
          </w:p>
          <w:p w:rsidR="00D7070F" w:rsidRPr="00AA1945" w:rsidRDefault="00C173E8">
            <w:pPr>
              <w:rPr>
                <w:sz w:val="16"/>
                <w:szCs w:val="16"/>
              </w:rPr>
            </w:pPr>
            <w:r w:rsidRPr="00AA1945">
              <w:rPr>
                <w:rFonts w:hint="eastAsia"/>
                <w:sz w:val="16"/>
                <w:szCs w:val="16"/>
              </w:rPr>
              <w:t>11</w:t>
            </w:r>
            <w:r w:rsidRPr="00AA1945">
              <w:rPr>
                <w:rFonts w:hint="eastAsia"/>
                <w:sz w:val="16"/>
                <w:szCs w:val="16"/>
              </w:rPr>
              <w:t>，▲支持精准教学设计功能，可以自定义建设事件，可设置知识点的掌握率及完成率的设置，支持自定义学习路径或者微课资料，支持设置对应的动作</w:t>
            </w:r>
          </w:p>
          <w:p w:rsidR="00D7070F" w:rsidRPr="00AA1945" w:rsidRDefault="00C173E8">
            <w:pPr>
              <w:rPr>
                <w:sz w:val="16"/>
                <w:szCs w:val="16"/>
              </w:rPr>
            </w:pPr>
            <w:r w:rsidRPr="00AA1945">
              <w:rPr>
                <w:rFonts w:hint="eastAsia"/>
                <w:sz w:val="16"/>
                <w:szCs w:val="16"/>
              </w:rPr>
              <w:t>12</w:t>
            </w:r>
            <w:r w:rsidRPr="00AA1945">
              <w:rPr>
                <w:rFonts w:hint="eastAsia"/>
                <w:sz w:val="16"/>
                <w:szCs w:val="16"/>
              </w:rPr>
              <w:t>，▲</w:t>
            </w:r>
            <w:r w:rsidRPr="00AA1945">
              <w:rPr>
                <w:sz w:val="16"/>
                <w:szCs w:val="16"/>
              </w:rPr>
              <w:t>支持视频的虚拟剪辑，只需要拖动视频播放的起始点、终止点，就可以将视频文件按照课程的要求剪辑成适当长度，教师还可手动输入时间点，进行视频在线虚拟剪辑</w:t>
            </w:r>
          </w:p>
          <w:p w:rsidR="00D7070F" w:rsidRPr="00AA1945" w:rsidRDefault="00C173E8">
            <w:pPr>
              <w:rPr>
                <w:sz w:val="16"/>
                <w:szCs w:val="16"/>
              </w:rPr>
            </w:pPr>
            <w:r w:rsidRPr="00AA1945">
              <w:rPr>
                <w:rFonts w:hint="eastAsia"/>
                <w:sz w:val="16"/>
                <w:szCs w:val="16"/>
              </w:rPr>
              <w:t>13</w:t>
            </w:r>
            <w:r w:rsidRPr="00AA1945">
              <w:rPr>
                <w:rFonts w:hint="eastAsia"/>
                <w:sz w:val="16"/>
                <w:szCs w:val="16"/>
              </w:rPr>
              <w:t>，▲</w:t>
            </w:r>
            <w:r w:rsidRPr="00AA1945">
              <w:rPr>
                <w:sz w:val="16"/>
                <w:szCs w:val="16"/>
              </w:rPr>
              <w:t>支持视频替换功能，替换学习视频后，不影响学生已产生的学习记录和成绩</w:t>
            </w:r>
          </w:p>
          <w:p w:rsidR="00D7070F" w:rsidRPr="00AA1945" w:rsidRDefault="00C173E8">
            <w:pPr>
              <w:rPr>
                <w:sz w:val="16"/>
                <w:szCs w:val="16"/>
              </w:rPr>
            </w:pPr>
            <w:r w:rsidRPr="00AA1945">
              <w:rPr>
                <w:rFonts w:hint="eastAsia"/>
                <w:sz w:val="16"/>
                <w:szCs w:val="16"/>
              </w:rPr>
              <w:t>14</w:t>
            </w:r>
            <w:r w:rsidRPr="00AA1945">
              <w:rPr>
                <w:rFonts w:hint="eastAsia"/>
                <w:sz w:val="16"/>
                <w:szCs w:val="16"/>
              </w:rPr>
              <w:t>，▲支持学生进入课程、观看视频时进行人脸识别和抓拍。观看视频抓拍支持视频起始、视频播放、视频暂停再播放、视频结束抓拍设置，也支持播放中的定时抓拍，如</w:t>
            </w:r>
            <w:r w:rsidRPr="00AA1945">
              <w:rPr>
                <w:rFonts w:hint="eastAsia"/>
                <w:sz w:val="16"/>
                <w:szCs w:val="16"/>
              </w:rPr>
              <w:t>10</w:t>
            </w:r>
            <w:r w:rsidRPr="00AA1945">
              <w:rPr>
                <w:rFonts w:hint="eastAsia"/>
                <w:sz w:val="16"/>
                <w:szCs w:val="16"/>
              </w:rPr>
              <w:t>分钟抓拍一次和随机抓拍。识别失败支持记录并继续学习和不允许学习的配置</w:t>
            </w:r>
          </w:p>
          <w:p w:rsidR="00D7070F" w:rsidRPr="00AA1945" w:rsidRDefault="00C173E8">
            <w:pPr>
              <w:rPr>
                <w:sz w:val="16"/>
                <w:szCs w:val="16"/>
              </w:rPr>
            </w:pPr>
            <w:r w:rsidRPr="00AA1945">
              <w:rPr>
                <w:rFonts w:hint="eastAsia"/>
                <w:sz w:val="16"/>
                <w:szCs w:val="16"/>
              </w:rPr>
              <w:t>15</w:t>
            </w:r>
            <w:r w:rsidRPr="00AA1945">
              <w:rPr>
                <w:sz w:val="16"/>
                <w:szCs w:val="16"/>
              </w:rPr>
              <w:t>，</w:t>
            </w:r>
            <w:r w:rsidRPr="00AA1945">
              <w:rPr>
                <w:rFonts w:hint="eastAsia"/>
                <w:sz w:val="16"/>
                <w:szCs w:val="16"/>
              </w:rPr>
              <w:t>支持通过扫描二维码识别并查看技能组合及详情，可预览文字、图片、视频、超链接等多种形式的内容</w:t>
            </w:r>
            <w:r w:rsidRPr="00AA1945">
              <w:rPr>
                <w:sz w:val="16"/>
                <w:szCs w:val="16"/>
              </w:rPr>
              <w:t>，</w:t>
            </w:r>
            <w:r w:rsidRPr="00AA1945">
              <w:rPr>
                <w:rFonts w:hint="eastAsia"/>
                <w:sz w:val="16"/>
                <w:szCs w:val="16"/>
              </w:rPr>
              <w:t>提供经典案例的管理功能，支持记录学习内容、起止时间，并计算学习总时长</w:t>
            </w:r>
          </w:p>
          <w:p w:rsidR="00D7070F" w:rsidRPr="00AA1945" w:rsidRDefault="00C173E8">
            <w:pPr>
              <w:rPr>
                <w:sz w:val="16"/>
                <w:szCs w:val="16"/>
              </w:rPr>
            </w:pPr>
            <w:r w:rsidRPr="00AA1945">
              <w:rPr>
                <w:rFonts w:hint="eastAsia"/>
                <w:sz w:val="16"/>
                <w:szCs w:val="16"/>
              </w:rPr>
              <w:t>16</w:t>
            </w:r>
            <w:r w:rsidRPr="00AA1945">
              <w:rPr>
                <w:rFonts w:hint="eastAsia"/>
                <w:sz w:val="16"/>
                <w:szCs w:val="16"/>
              </w:rPr>
              <w:t>，支持学生在</w:t>
            </w:r>
            <w:r w:rsidRPr="00AA1945">
              <w:rPr>
                <w:rFonts w:hint="eastAsia"/>
                <w:sz w:val="16"/>
                <w:szCs w:val="16"/>
              </w:rPr>
              <w:t>APP</w:t>
            </w:r>
            <w:r w:rsidRPr="00AA1945">
              <w:rPr>
                <w:rFonts w:hint="eastAsia"/>
                <w:sz w:val="16"/>
                <w:szCs w:val="16"/>
              </w:rPr>
              <w:t>端或</w:t>
            </w:r>
            <w:r w:rsidRPr="00AA1945">
              <w:rPr>
                <w:rFonts w:hint="eastAsia"/>
                <w:sz w:val="16"/>
                <w:szCs w:val="16"/>
              </w:rPr>
              <w:t>PC</w:t>
            </w:r>
            <w:r w:rsidRPr="00AA1945">
              <w:rPr>
                <w:rFonts w:hint="eastAsia"/>
                <w:sz w:val="16"/>
                <w:szCs w:val="16"/>
              </w:rPr>
              <w:t>端完成作业提交。可导入并压缩视频、图片文件后上传至系统</w:t>
            </w:r>
          </w:p>
          <w:p w:rsidR="00D7070F" w:rsidRPr="00AA1945" w:rsidRDefault="00C173E8">
            <w:pPr>
              <w:rPr>
                <w:sz w:val="16"/>
                <w:szCs w:val="16"/>
              </w:rPr>
            </w:pPr>
            <w:r w:rsidRPr="00AA1945">
              <w:rPr>
                <w:rFonts w:hint="eastAsia"/>
                <w:sz w:val="16"/>
                <w:szCs w:val="16"/>
              </w:rPr>
              <w:t>17</w:t>
            </w:r>
            <w:r w:rsidRPr="00AA1945">
              <w:rPr>
                <w:rFonts w:hint="eastAsia"/>
                <w:sz w:val="16"/>
                <w:szCs w:val="16"/>
              </w:rPr>
              <w:t>，支持教师账号密码登录，教师可按时间、班级、学生姓名或技能名称查询学生提交的视频或图片作业</w:t>
            </w:r>
            <w:r w:rsidRPr="00AA1945">
              <w:rPr>
                <w:sz w:val="16"/>
                <w:szCs w:val="16"/>
              </w:rPr>
              <w:t>，</w:t>
            </w:r>
            <w:r w:rsidRPr="00AA1945">
              <w:rPr>
                <w:rFonts w:hint="eastAsia"/>
                <w:sz w:val="16"/>
                <w:szCs w:val="16"/>
              </w:rPr>
              <w:t>支持为作业关联或更换评分表，并进行打分、评价、文字点评。支持标记，系统记录评分内容、时间及成绩</w:t>
            </w:r>
          </w:p>
          <w:p w:rsidR="00D7070F" w:rsidRPr="00AA1945" w:rsidRDefault="00C173E8">
            <w:pPr>
              <w:rPr>
                <w:sz w:val="16"/>
                <w:szCs w:val="16"/>
              </w:rPr>
            </w:pPr>
            <w:r w:rsidRPr="00AA1945">
              <w:rPr>
                <w:rFonts w:hint="eastAsia"/>
                <w:sz w:val="16"/>
                <w:szCs w:val="16"/>
              </w:rPr>
              <w:t>18</w:t>
            </w:r>
            <w:r w:rsidRPr="00AA1945">
              <w:rPr>
                <w:sz w:val="16"/>
                <w:szCs w:val="16"/>
              </w:rPr>
              <w:t>，</w:t>
            </w:r>
            <w:r w:rsidRPr="00AA1945">
              <w:rPr>
                <w:rFonts w:hint="eastAsia"/>
                <w:sz w:val="16"/>
                <w:szCs w:val="16"/>
              </w:rPr>
              <w:t>支持标记经典案例并存储。提供经典案例的集中管理，支持按技能名称、分组、描述等检索、查看、编辑与删除。学生端可查看案例的来源与时长信息</w:t>
            </w:r>
          </w:p>
          <w:p w:rsidR="00D7070F" w:rsidRPr="00AA1945" w:rsidRDefault="00C173E8">
            <w:pPr>
              <w:rPr>
                <w:sz w:val="16"/>
                <w:szCs w:val="16"/>
              </w:rPr>
            </w:pPr>
            <w:r w:rsidRPr="00AA1945">
              <w:rPr>
                <w:rFonts w:hint="eastAsia"/>
                <w:sz w:val="16"/>
                <w:szCs w:val="16"/>
              </w:rPr>
              <w:t>19</w:t>
            </w:r>
            <w:r w:rsidRPr="00AA1945">
              <w:rPr>
                <w:rFonts w:hint="eastAsia"/>
                <w:sz w:val="16"/>
                <w:szCs w:val="16"/>
              </w:rPr>
              <w:t>，▲支持使用课程包建课，教师可以在建课时引用课程包中的课程资源、课堂活动示例、题库等内容，同时可以根据教师自己课程的需要进行重新组合使用</w:t>
            </w:r>
          </w:p>
          <w:p w:rsidR="00D7070F" w:rsidRPr="00AA1945" w:rsidRDefault="00C173E8">
            <w:pPr>
              <w:rPr>
                <w:sz w:val="16"/>
                <w:szCs w:val="16"/>
              </w:rPr>
            </w:pPr>
            <w:r w:rsidRPr="00AA1945">
              <w:rPr>
                <w:rFonts w:hint="eastAsia"/>
                <w:sz w:val="16"/>
                <w:szCs w:val="16"/>
              </w:rPr>
              <w:t>20</w:t>
            </w:r>
            <w:r w:rsidRPr="00AA1945">
              <w:rPr>
                <w:rFonts w:hint="eastAsia"/>
                <w:sz w:val="16"/>
                <w:szCs w:val="16"/>
              </w:rPr>
              <w:t>，▲须具备自动随机组卷功能，组多套试卷时，可设置试卷试题重复率为</w:t>
            </w:r>
            <w:r w:rsidRPr="00AA1945">
              <w:rPr>
                <w:rFonts w:hint="eastAsia"/>
                <w:sz w:val="16"/>
                <w:szCs w:val="16"/>
              </w:rPr>
              <w:t>0</w:t>
            </w:r>
            <w:r w:rsidRPr="00AA1945">
              <w:rPr>
                <w:rFonts w:hint="eastAsia"/>
                <w:sz w:val="16"/>
                <w:szCs w:val="16"/>
              </w:rPr>
              <w:t>，或自定义重复率在</w:t>
            </w:r>
            <w:r w:rsidRPr="00AA1945">
              <w:rPr>
                <w:rFonts w:hint="eastAsia"/>
                <w:sz w:val="16"/>
                <w:szCs w:val="16"/>
              </w:rPr>
              <w:t>1%</w:t>
            </w:r>
            <w:r w:rsidRPr="00AA1945">
              <w:rPr>
                <w:rFonts w:hint="eastAsia"/>
                <w:sz w:val="16"/>
                <w:szCs w:val="16"/>
              </w:rPr>
              <w:t>到</w:t>
            </w:r>
            <w:r w:rsidRPr="00AA1945">
              <w:rPr>
                <w:rFonts w:hint="eastAsia"/>
                <w:sz w:val="16"/>
                <w:szCs w:val="16"/>
              </w:rPr>
              <w:t>80%</w:t>
            </w:r>
            <w:r w:rsidRPr="00AA1945">
              <w:rPr>
                <w:rFonts w:hint="eastAsia"/>
                <w:sz w:val="16"/>
                <w:szCs w:val="16"/>
              </w:rPr>
              <w:t>区间内的任意值</w:t>
            </w:r>
          </w:p>
          <w:p w:rsidR="00D7070F" w:rsidRPr="00AA1945" w:rsidRDefault="00C173E8">
            <w:pPr>
              <w:rPr>
                <w:sz w:val="16"/>
                <w:szCs w:val="16"/>
              </w:rPr>
            </w:pPr>
            <w:r w:rsidRPr="00AA1945">
              <w:rPr>
                <w:rFonts w:hint="eastAsia"/>
                <w:sz w:val="16"/>
                <w:szCs w:val="16"/>
              </w:rPr>
              <w:t>21</w:t>
            </w:r>
            <w:r w:rsidRPr="00AA1945">
              <w:rPr>
                <w:rFonts w:hint="eastAsia"/>
                <w:sz w:val="16"/>
                <w:szCs w:val="16"/>
              </w:rPr>
              <w:t>，▲须具备试卷导出功能，至少支持</w:t>
            </w:r>
            <w:r w:rsidRPr="00AA1945">
              <w:rPr>
                <w:rFonts w:hint="eastAsia"/>
                <w:sz w:val="16"/>
                <w:szCs w:val="16"/>
              </w:rPr>
              <w:t>A3</w:t>
            </w:r>
            <w:r w:rsidRPr="00AA1945">
              <w:rPr>
                <w:rFonts w:hint="eastAsia"/>
                <w:sz w:val="16"/>
                <w:szCs w:val="16"/>
              </w:rPr>
              <w:t>、</w:t>
            </w:r>
            <w:r w:rsidRPr="00AA1945">
              <w:rPr>
                <w:rFonts w:hint="eastAsia"/>
                <w:sz w:val="16"/>
                <w:szCs w:val="16"/>
              </w:rPr>
              <w:t>A4</w:t>
            </w:r>
            <w:r w:rsidRPr="00AA1945">
              <w:rPr>
                <w:rFonts w:hint="eastAsia"/>
                <w:sz w:val="16"/>
                <w:szCs w:val="16"/>
              </w:rPr>
              <w:t>、</w:t>
            </w:r>
            <w:r w:rsidRPr="00AA1945">
              <w:rPr>
                <w:rFonts w:hint="eastAsia"/>
                <w:sz w:val="16"/>
                <w:szCs w:val="16"/>
              </w:rPr>
              <w:t>B4</w:t>
            </w:r>
            <w:r w:rsidRPr="00AA1945">
              <w:rPr>
                <w:rFonts w:hint="eastAsia"/>
                <w:sz w:val="16"/>
                <w:szCs w:val="16"/>
              </w:rPr>
              <w:t>等版式，须具备自定义设置导出试卷模板的功能，包括密封线位置、课程信息、学生信息、考试承诺书等多项内容</w:t>
            </w:r>
          </w:p>
          <w:p w:rsidR="00D7070F" w:rsidRPr="00AA1945" w:rsidRDefault="00C173E8">
            <w:pPr>
              <w:rPr>
                <w:sz w:val="16"/>
                <w:szCs w:val="16"/>
              </w:rPr>
            </w:pPr>
            <w:r w:rsidRPr="00AA1945">
              <w:rPr>
                <w:rFonts w:hint="eastAsia"/>
                <w:sz w:val="16"/>
                <w:szCs w:val="16"/>
              </w:rPr>
              <w:lastRenderedPageBreak/>
              <w:t>22</w:t>
            </w:r>
            <w:r w:rsidRPr="00AA1945">
              <w:rPr>
                <w:rFonts w:hint="eastAsia"/>
                <w:sz w:val="16"/>
                <w:szCs w:val="16"/>
              </w:rPr>
              <w:t>，▲支持课程章节一键转化生成知识图谱，并同时进行资源关联</w:t>
            </w:r>
          </w:p>
          <w:p w:rsidR="00D7070F" w:rsidRPr="00AA1945" w:rsidRDefault="00D7070F">
            <w:pPr>
              <w:rPr>
                <w:color w:val="4F81BD" w:themeColor="accent1"/>
                <w:sz w:val="16"/>
                <w:szCs w:val="16"/>
              </w:rPr>
            </w:pPr>
          </w:p>
        </w:tc>
      </w:tr>
      <w:tr w:rsidR="00D7070F" w:rsidRPr="00AA1945">
        <w:tc>
          <w:tcPr>
            <w:tcW w:w="986" w:type="dxa"/>
            <w:vMerge/>
          </w:tcPr>
          <w:p w:rsidR="00D7070F" w:rsidRPr="00AA1945" w:rsidRDefault="00D7070F">
            <w:pPr>
              <w:rPr>
                <w:color w:val="4F81BD" w:themeColor="accent1"/>
                <w:sz w:val="16"/>
                <w:szCs w:val="16"/>
              </w:rPr>
            </w:pPr>
          </w:p>
        </w:tc>
        <w:tc>
          <w:tcPr>
            <w:tcW w:w="975" w:type="dxa"/>
          </w:tcPr>
          <w:p w:rsidR="00D7070F" w:rsidRPr="00AA1945" w:rsidRDefault="00C173E8">
            <w:pPr>
              <w:rPr>
                <w:color w:val="4F81BD" w:themeColor="accent1"/>
                <w:sz w:val="16"/>
                <w:szCs w:val="16"/>
              </w:rPr>
            </w:pPr>
            <w:r w:rsidRPr="00AA1945">
              <w:rPr>
                <w:rFonts w:hint="eastAsia"/>
                <w:sz w:val="16"/>
                <w:szCs w:val="16"/>
              </w:rPr>
              <w:t>学习成绩管理、考核评分、考核管理、医学专业技能</w:t>
            </w:r>
          </w:p>
        </w:tc>
        <w:tc>
          <w:tcPr>
            <w:tcW w:w="6559" w:type="dxa"/>
          </w:tcPr>
          <w:p w:rsidR="00D7070F" w:rsidRPr="00AA1945" w:rsidRDefault="00C173E8">
            <w:pPr>
              <w:rPr>
                <w:sz w:val="16"/>
                <w:szCs w:val="16"/>
              </w:rPr>
            </w:pPr>
            <w:r w:rsidRPr="00AA1945">
              <w:rPr>
                <w:rFonts w:hint="eastAsia"/>
                <w:sz w:val="16"/>
                <w:szCs w:val="16"/>
              </w:rPr>
              <w:t>1</w:t>
            </w:r>
            <w:r w:rsidRPr="00AA1945">
              <w:rPr>
                <w:sz w:val="16"/>
                <w:szCs w:val="16"/>
              </w:rPr>
              <w:t>，</w:t>
            </w:r>
            <w:r w:rsidRPr="00AA1945">
              <w:rPr>
                <w:rFonts w:hint="eastAsia"/>
                <w:sz w:val="16"/>
                <w:szCs w:val="16"/>
              </w:rPr>
              <w:t>支持按学工号、姓名、评分教师、时间查询评分记录，对作业成绩、学习记录、学习统计、成绩统计提供查看、搜索、删除、导出功能</w:t>
            </w:r>
          </w:p>
          <w:p w:rsidR="00D7070F" w:rsidRPr="00AA1945" w:rsidRDefault="00C173E8">
            <w:pPr>
              <w:rPr>
                <w:sz w:val="16"/>
                <w:szCs w:val="16"/>
              </w:rPr>
            </w:pPr>
            <w:r w:rsidRPr="00AA1945">
              <w:rPr>
                <w:rFonts w:hint="eastAsia"/>
                <w:sz w:val="16"/>
                <w:szCs w:val="16"/>
              </w:rPr>
              <w:t>2</w:t>
            </w:r>
            <w:r w:rsidRPr="00AA1945">
              <w:rPr>
                <w:sz w:val="16"/>
                <w:szCs w:val="16"/>
              </w:rPr>
              <w:t>，</w:t>
            </w:r>
            <w:r w:rsidRPr="00AA1945">
              <w:rPr>
                <w:rFonts w:hint="eastAsia"/>
                <w:sz w:val="16"/>
                <w:szCs w:val="16"/>
              </w:rPr>
              <w:t>支持创建考核任务，设置考生、考核技能、评委；可查看考生提交情况与评委评分情况。学生端可接收、查看任务，预览考核要求，并上传视频或图片作为考核内容</w:t>
            </w:r>
          </w:p>
          <w:p w:rsidR="00D7070F" w:rsidRPr="00AA1945" w:rsidRDefault="00C173E8">
            <w:pPr>
              <w:rPr>
                <w:sz w:val="16"/>
                <w:szCs w:val="16"/>
              </w:rPr>
            </w:pPr>
            <w:r w:rsidRPr="00AA1945">
              <w:rPr>
                <w:rFonts w:hint="eastAsia"/>
                <w:sz w:val="16"/>
                <w:szCs w:val="16"/>
              </w:rPr>
              <w:t>3</w:t>
            </w:r>
            <w:r w:rsidRPr="00AA1945">
              <w:rPr>
                <w:rFonts w:hint="eastAsia"/>
                <w:sz w:val="16"/>
                <w:szCs w:val="16"/>
              </w:rPr>
              <w:t>，评委可接收评分任务。系统支持成绩自动计算，并提供评分成绩的查看与导出功能</w:t>
            </w:r>
          </w:p>
          <w:p w:rsidR="00D7070F" w:rsidRPr="00AA1945" w:rsidRDefault="00C173E8">
            <w:pPr>
              <w:rPr>
                <w:sz w:val="16"/>
                <w:szCs w:val="16"/>
              </w:rPr>
            </w:pPr>
            <w:r w:rsidRPr="00AA1945">
              <w:rPr>
                <w:rFonts w:hint="eastAsia"/>
                <w:sz w:val="16"/>
                <w:szCs w:val="16"/>
              </w:rPr>
              <w:t>4</w:t>
            </w:r>
            <w:r w:rsidRPr="00AA1945">
              <w:rPr>
                <w:rFonts w:hint="eastAsia"/>
                <w:sz w:val="16"/>
                <w:szCs w:val="16"/>
              </w:rPr>
              <w:t>，支持为内科、外科、儿科、妇产科、护理、急救、中医等专业提供技能模块，支持以文字、图片、视频形式进行内容建设与管理</w:t>
            </w:r>
          </w:p>
          <w:p w:rsidR="00D7070F" w:rsidRPr="00AA1945" w:rsidRDefault="00C173E8">
            <w:pPr>
              <w:rPr>
                <w:color w:val="4F81BD" w:themeColor="accent1"/>
                <w:sz w:val="16"/>
                <w:szCs w:val="16"/>
              </w:rPr>
            </w:pPr>
            <w:r w:rsidRPr="00AA1945">
              <w:rPr>
                <w:rFonts w:hint="eastAsia"/>
                <w:sz w:val="16"/>
                <w:szCs w:val="16"/>
              </w:rPr>
              <w:t>5</w:t>
            </w:r>
            <w:r w:rsidRPr="00AA1945">
              <w:rPr>
                <w:rFonts w:hint="eastAsia"/>
                <w:sz w:val="16"/>
                <w:szCs w:val="16"/>
              </w:rPr>
              <w:t>，▲须具备表单功能，支持用户自定义创建表单，具有单选、多选、下拉框、单行输入、多行输入、日期选择、图片、附件等元素；支持单独设置每一题是否必填；支持设置审批流</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虚拟数字人订制</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，基于</w:t>
            </w:r>
            <w:r w:rsidRPr="00AA1945">
              <w:rPr>
                <w:rFonts w:hint="eastAsia"/>
                <w:sz w:val="16"/>
                <w:szCs w:val="16"/>
              </w:rPr>
              <w:t>AI</w:t>
            </w:r>
            <w:r w:rsidRPr="00AA1945">
              <w:rPr>
                <w:rFonts w:hint="eastAsia"/>
                <w:sz w:val="16"/>
                <w:szCs w:val="16"/>
              </w:rPr>
              <w:t>技术，定制课程数字人，作为智慧课程的虚拟带教老师或学习助手，提供多样化的教学服务。数字人将支持课程资源建设、多语言与跨文化交流，拓展智慧课程的应用场景。带教老师可选择由真人出镜或采用基于真人形象定制的数字人录制课程视频。</w:t>
            </w:r>
          </w:p>
          <w:p w:rsidR="00D7070F" w:rsidRPr="00AA1945" w:rsidRDefault="00C173E8">
            <w:pPr>
              <w:rPr>
                <w:sz w:val="16"/>
                <w:szCs w:val="16"/>
              </w:rPr>
            </w:pPr>
            <w:r w:rsidRPr="00AA1945">
              <w:rPr>
                <w:rFonts w:hint="eastAsia"/>
                <w:sz w:val="16"/>
                <w:szCs w:val="16"/>
              </w:rPr>
              <w:t>2</w:t>
            </w:r>
            <w:r w:rsidRPr="00AA1945">
              <w:rPr>
                <w:rFonts w:hint="eastAsia"/>
                <w:sz w:val="16"/>
                <w:szCs w:val="16"/>
              </w:rPr>
              <w:t>，▲数字人人像建模</w:t>
            </w:r>
          </w:p>
          <w:p w:rsidR="00D7070F" w:rsidRPr="00AA1945" w:rsidRDefault="00C173E8">
            <w:pPr>
              <w:rPr>
                <w:sz w:val="16"/>
                <w:szCs w:val="16"/>
              </w:rPr>
            </w:pPr>
            <w:r w:rsidRPr="00AA1945">
              <w:rPr>
                <w:rFonts w:hint="eastAsia"/>
                <w:sz w:val="16"/>
                <w:szCs w:val="16"/>
              </w:rPr>
              <w:t>支持提供公用人像库自选，公用人像支持性别、行业、年龄、语音、姿势等简介预览；支持真人形象定制，还原度</w:t>
            </w:r>
            <w:r w:rsidRPr="00AA1945">
              <w:rPr>
                <w:rFonts w:hint="eastAsia"/>
                <w:sz w:val="16"/>
                <w:szCs w:val="16"/>
              </w:rPr>
              <w:t>95%</w:t>
            </w:r>
            <w:r w:rsidRPr="00AA1945">
              <w:rPr>
                <w:rFonts w:hint="eastAsia"/>
                <w:sz w:val="16"/>
                <w:szCs w:val="16"/>
              </w:rPr>
              <w:t>以上；真人形象定制可选择抠像形式或实景形式</w:t>
            </w:r>
          </w:p>
          <w:p w:rsidR="00D7070F" w:rsidRPr="00AA1945" w:rsidRDefault="00C173E8">
            <w:pPr>
              <w:rPr>
                <w:sz w:val="16"/>
                <w:szCs w:val="16"/>
              </w:rPr>
            </w:pPr>
            <w:r w:rsidRPr="00AA1945">
              <w:rPr>
                <w:rFonts w:hint="eastAsia"/>
                <w:sz w:val="16"/>
                <w:szCs w:val="16"/>
              </w:rPr>
              <w:t>3</w:t>
            </w:r>
            <w:r w:rsidRPr="00AA1945">
              <w:rPr>
                <w:rFonts w:hint="eastAsia"/>
                <w:sz w:val="16"/>
                <w:szCs w:val="16"/>
              </w:rPr>
              <w:t>，数字人人声建模</w:t>
            </w:r>
          </w:p>
          <w:p w:rsidR="00D7070F" w:rsidRPr="00AA1945" w:rsidRDefault="00C173E8">
            <w:pPr>
              <w:rPr>
                <w:sz w:val="16"/>
                <w:szCs w:val="16"/>
              </w:rPr>
            </w:pPr>
            <w:r w:rsidRPr="00AA1945">
              <w:rPr>
                <w:rFonts w:hint="eastAsia"/>
                <w:sz w:val="16"/>
                <w:szCs w:val="16"/>
              </w:rPr>
              <w:t>支持公用声音库自选，声音库包含英语、日语、泰语等多门外语，以及四川、东北、天津等多地方言；支持真人真声定制，还原度</w:t>
            </w:r>
            <w:r w:rsidRPr="00AA1945">
              <w:rPr>
                <w:rFonts w:hint="eastAsia"/>
                <w:sz w:val="16"/>
                <w:szCs w:val="16"/>
              </w:rPr>
              <w:t>95%</w:t>
            </w:r>
            <w:r w:rsidRPr="00AA1945">
              <w:rPr>
                <w:rFonts w:hint="eastAsia"/>
                <w:sz w:val="16"/>
                <w:szCs w:val="16"/>
              </w:rPr>
              <w:t>以上；支持数字人的音调、语速、音量再调节</w:t>
            </w:r>
          </w:p>
          <w:p w:rsidR="00D7070F" w:rsidRPr="00AA1945" w:rsidRDefault="00C173E8">
            <w:pPr>
              <w:rPr>
                <w:sz w:val="16"/>
                <w:szCs w:val="16"/>
              </w:rPr>
            </w:pPr>
            <w:r w:rsidRPr="00AA1945">
              <w:rPr>
                <w:rFonts w:hint="eastAsia"/>
                <w:sz w:val="16"/>
                <w:szCs w:val="16"/>
              </w:rPr>
              <w:t>3</w:t>
            </w:r>
            <w:r w:rsidRPr="00AA1945">
              <w:rPr>
                <w:rFonts w:hint="eastAsia"/>
                <w:sz w:val="16"/>
                <w:szCs w:val="16"/>
              </w:rPr>
              <w:t>，数字人驱动运行</w:t>
            </w:r>
          </w:p>
          <w:p w:rsidR="00D7070F" w:rsidRPr="00AA1945" w:rsidRDefault="00C173E8">
            <w:pPr>
              <w:rPr>
                <w:sz w:val="16"/>
                <w:szCs w:val="16"/>
              </w:rPr>
            </w:pPr>
            <w:r w:rsidRPr="00AA1945">
              <w:rPr>
                <w:rFonts w:hint="eastAsia"/>
                <w:sz w:val="16"/>
                <w:szCs w:val="16"/>
              </w:rPr>
              <w:t>支持文本驱动，可以在线编辑文稿，也可以使用</w:t>
            </w:r>
            <w:r w:rsidRPr="00AA1945">
              <w:rPr>
                <w:rFonts w:hint="eastAsia"/>
                <w:sz w:val="16"/>
                <w:szCs w:val="16"/>
              </w:rPr>
              <w:t>AI</w:t>
            </w:r>
            <w:r w:rsidRPr="00AA1945">
              <w:rPr>
                <w:rFonts w:hint="eastAsia"/>
                <w:sz w:val="16"/>
                <w:szCs w:val="16"/>
              </w:rPr>
              <w:t>辅助创作文案，实现在线试听效果；支持语音驱动，可以在线录音，也可以本地上传音频</w:t>
            </w:r>
          </w:p>
          <w:p w:rsidR="00D7070F" w:rsidRPr="00AA1945" w:rsidRDefault="00C173E8">
            <w:pPr>
              <w:rPr>
                <w:sz w:val="16"/>
                <w:szCs w:val="16"/>
              </w:rPr>
            </w:pPr>
            <w:r w:rsidRPr="00AA1945">
              <w:rPr>
                <w:rFonts w:hint="eastAsia"/>
                <w:sz w:val="16"/>
                <w:szCs w:val="16"/>
              </w:rPr>
              <w:t>4</w:t>
            </w:r>
            <w:r w:rsidRPr="00AA1945">
              <w:rPr>
                <w:rFonts w:hint="eastAsia"/>
                <w:sz w:val="16"/>
                <w:szCs w:val="16"/>
              </w:rPr>
              <w:t>，背景</w:t>
            </w:r>
            <w:r w:rsidRPr="00AA1945">
              <w:rPr>
                <w:rFonts w:hint="eastAsia"/>
                <w:sz w:val="16"/>
                <w:szCs w:val="16"/>
              </w:rPr>
              <w:t>/</w:t>
            </w:r>
            <w:r w:rsidRPr="00AA1945">
              <w:rPr>
                <w:rFonts w:hint="eastAsia"/>
                <w:sz w:val="16"/>
                <w:szCs w:val="16"/>
              </w:rPr>
              <w:t>贴图</w:t>
            </w:r>
            <w:r w:rsidRPr="00AA1945">
              <w:rPr>
                <w:rFonts w:hint="eastAsia"/>
                <w:sz w:val="16"/>
                <w:szCs w:val="16"/>
              </w:rPr>
              <w:t>/</w:t>
            </w:r>
            <w:r w:rsidRPr="00AA1945">
              <w:rPr>
                <w:rFonts w:hint="eastAsia"/>
                <w:sz w:val="16"/>
                <w:szCs w:val="16"/>
              </w:rPr>
              <w:t>视频元素</w:t>
            </w:r>
          </w:p>
          <w:p w:rsidR="00D7070F" w:rsidRPr="00AA1945" w:rsidRDefault="00C173E8">
            <w:pPr>
              <w:rPr>
                <w:sz w:val="16"/>
                <w:szCs w:val="16"/>
              </w:rPr>
            </w:pPr>
            <w:r w:rsidRPr="00AA1945">
              <w:rPr>
                <w:rFonts w:hint="eastAsia"/>
                <w:sz w:val="16"/>
                <w:szCs w:val="16"/>
              </w:rPr>
              <w:t>支持背景</w:t>
            </w:r>
            <w:r w:rsidRPr="00AA1945">
              <w:rPr>
                <w:rFonts w:hint="eastAsia"/>
                <w:sz w:val="16"/>
                <w:szCs w:val="16"/>
              </w:rPr>
              <w:t>/</w:t>
            </w:r>
            <w:r w:rsidRPr="00AA1945">
              <w:rPr>
                <w:rFonts w:hint="eastAsia"/>
                <w:sz w:val="16"/>
                <w:szCs w:val="16"/>
              </w:rPr>
              <w:t>贴图</w:t>
            </w:r>
            <w:r w:rsidRPr="00AA1945">
              <w:rPr>
                <w:rFonts w:hint="eastAsia"/>
                <w:sz w:val="16"/>
                <w:szCs w:val="16"/>
              </w:rPr>
              <w:t>/</w:t>
            </w:r>
            <w:r w:rsidRPr="00AA1945">
              <w:rPr>
                <w:rFonts w:hint="eastAsia"/>
                <w:sz w:val="16"/>
                <w:szCs w:val="16"/>
              </w:rPr>
              <w:t>视频元素库里自选；支持本地上传背景</w:t>
            </w:r>
            <w:r w:rsidRPr="00AA1945">
              <w:rPr>
                <w:rFonts w:hint="eastAsia"/>
                <w:sz w:val="16"/>
                <w:szCs w:val="16"/>
              </w:rPr>
              <w:t>/</w:t>
            </w:r>
            <w:r w:rsidRPr="00AA1945">
              <w:rPr>
                <w:rFonts w:hint="eastAsia"/>
                <w:sz w:val="16"/>
                <w:szCs w:val="16"/>
              </w:rPr>
              <w:t>贴图</w:t>
            </w:r>
            <w:r w:rsidRPr="00AA1945">
              <w:rPr>
                <w:rFonts w:hint="eastAsia"/>
                <w:sz w:val="16"/>
                <w:szCs w:val="16"/>
              </w:rPr>
              <w:t>/</w:t>
            </w:r>
            <w:r w:rsidRPr="00AA1945">
              <w:rPr>
                <w:rFonts w:hint="eastAsia"/>
                <w:sz w:val="16"/>
                <w:szCs w:val="16"/>
              </w:rPr>
              <w:t>视频元素；支持视频元素作为动态背景形式展现</w:t>
            </w:r>
          </w:p>
          <w:p w:rsidR="00D7070F" w:rsidRPr="00AA1945" w:rsidRDefault="00C173E8">
            <w:pPr>
              <w:rPr>
                <w:sz w:val="16"/>
                <w:szCs w:val="16"/>
              </w:rPr>
            </w:pPr>
            <w:r w:rsidRPr="00AA1945">
              <w:rPr>
                <w:rFonts w:hint="eastAsia"/>
                <w:sz w:val="16"/>
                <w:szCs w:val="16"/>
              </w:rPr>
              <w:t>5</w:t>
            </w:r>
            <w:r w:rsidRPr="00AA1945">
              <w:rPr>
                <w:rFonts w:hint="eastAsia"/>
                <w:sz w:val="16"/>
                <w:szCs w:val="16"/>
              </w:rPr>
              <w:t>，文字</w:t>
            </w:r>
            <w:r w:rsidRPr="00AA1945">
              <w:rPr>
                <w:rFonts w:hint="eastAsia"/>
                <w:sz w:val="16"/>
                <w:szCs w:val="16"/>
              </w:rPr>
              <w:t>/</w:t>
            </w:r>
            <w:r w:rsidRPr="00AA1945">
              <w:rPr>
                <w:rFonts w:hint="eastAsia"/>
                <w:sz w:val="16"/>
                <w:szCs w:val="16"/>
              </w:rPr>
              <w:t>字幕</w:t>
            </w:r>
            <w:r w:rsidRPr="00AA1945">
              <w:rPr>
                <w:rFonts w:hint="eastAsia"/>
                <w:sz w:val="16"/>
                <w:szCs w:val="16"/>
              </w:rPr>
              <w:t>/AI</w:t>
            </w:r>
            <w:r w:rsidRPr="00AA1945">
              <w:rPr>
                <w:rFonts w:hint="eastAsia"/>
                <w:sz w:val="16"/>
                <w:szCs w:val="16"/>
              </w:rPr>
              <w:t>文案</w:t>
            </w:r>
          </w:p>
          <w:p w:rsidR="00D7070F" w:rsidRPr="00AA1945" w:rsidRDefault="00C173E8">
            <w:pPr>
              <w:rPr>
                <w:sz w:val="16"/>
                <w:szCs w:val="16"/>
              </w:rPr>
            </w:pPr>
            <w:r w:rsidRPr="00AA1945">
              <w:rPr>
                <w:rFonts w:hint="eastAsia"/>
                <w:sz w:val="16"/>
                <w:szCs w:val="16"/>
              </w:rPr>
              <w:t>支持对文字、字幕进行停顿、分词、多音字等编辑；支持数字读法设置、替换发音等编辑；支持文稿脚本一键关联字幕；支持对字幕颜色、字号、字距、字体进行编辑</w:t>
            </w:r>
          </w:p>
          <w:p w:rsidR="00D7070F" w:rsidRPr="00AA1945" w:rsidRDefault="00C173E8">
            <w:pPr>
              <w:rPr>
                <w:sz w:val="16"/>
                <w:szCs w:val="16"/>
              </w:rPr>
            </w:pPr>
            <w:r w:rsidRPr="00AA1945">
              <w:rPr>
                <w:rFonts w:hint="eastAsia"/>
                <w:sz w:val="16"/>
                <w:szCs w:val="16"/>
              </w:rPr>
              <w:t>6</w:t>
            </w:r>
            <w:r w:rsidRPr="00AA1945">
              <w:rPr>
                <w:rFonts w:hint="eastAsia"/>
                <w:sz w:val="16"/>
                <w:szCs w:val="16"/>
              </w:rPr>
              <w:t>，在线剪辑</w:t>
            </w:r>
          </w:p>
          <w:p w:rsidR="00D7070F" w:rsidRPr="00AA1945" w:rsidRDefault="00C173E8">
            <w:pPr>
              <w:rPr>
                <w:sz w:val="16"/>
                <w:szCs w:val="16"/>
              </w:rPr>
            </w:pPr>
            <w:r w:rsidRPr="00AA1945">
              <w:rPr>
                <w:rFonts w:hint="eastAsia"/>
                <w:sz w:val="16"/>
                <w:szCs w:val="16"/>
              </w:rPr>
              <w:t>支持对数字人、贴图、文字、字母等所有元素位置、大小等属性编辑，也可进行可视、隐藏、锁定操作；支持</w:t>
            </w:r>
            <w:r w:rsidRPr="00AA1945">
              <w:rPr>
                <w:rFonts w:hint="eastAsia"/>
                <w:sz w:val="16"/>
                <w:szCs w:val="16"/>
              </w:rPr>
              <w:t>16:9</w:t>
            </w:r>
            <w:r w:rsidRPr="00AA1945">
              <w:rPr>
                <w:rFonts w:hint="eastAsia"/>
                <w:sz w:val="16"/>
                <w:szCs w:val="16"/>
              </w:rPr>
              <w:t>、</w:t>
            </w:r>
            <w:r w:rsidRPr="00AA1945">
              <w:rPr>
                <w:rFonts w:hint="eastAsia"/>
                <w:sz w:val="16"/>
                <w:szCs w:val="16"/>
              </w:rPr>
              <w:t>9:16</w:t>
            </w:r>
            <w:r w:rsidRPr="00AA1945">
              <w:rPr>
                <w:rFonts w:hint="eastAsia"/>
                <w:sz w:val="16"/>
                <w:szCs w:val="16"/>
              </w:rPr>
              <w:t>、</w:t>
            </w:r>
            <w:r w:rsidRPr="00AA1945">
              <w:rPr>
                <w:rFonts w:hint="eastAsia"/>
                <w:sz w:val="16"/>
                <w:szCs w:val="16"/>
              </w:rPr>
              <w:t>4:3</w:t>
            </w:r>
            <w:r w:rsidRPr="00AA1945">
              <w:rPr>
                <w:rFonts w:hint="eastAsia"/>
                <w:sz w:val="16"/>
                <w:szCs w:val="16"/>
              </w:rPr>
              <w:t>、</w:t>
            </w:r>
            <w:r w:rsidRPr="00AA1945">
              <w:rPr>
                <w:rFonts w:hint="eastAsia"/>
                <w:sz w:val="16"/>
                <w:szCs w:val="16"/>
              </w:rPr>
              <w:t>3:4</w:t>
            </w:r>
            <w:r w:rsidRPr="00AA1945">
              <w:rPr>
                <w:rFonts w:hint="eastAsia"/>
                <w:sz w:val="16"/>
                <w:szCs w:val="16"/>
              </w:rPr>
              <w:t>、</w:t>
            </w:r>
            <w:r w:rsidRPr="00AA1945">
              <w:rPr>
                <w:rFonts w:hint="eastAsia"/>
                <w:sz w:val="16"/>
                <w:szCs w:val="16"/>
              </w:rPr>
              <w:t>1:1</w:t>
            </w:r>
            <w:r w:rsidRPr="00AA1945">
              <w:rPr>
                <w:rFonts w:hint="eastAsia"/>
                <w:sz w:val="16"/>
                <w:szCs w:val="16"/>
              </w:rPr>
              <w:t>等多种视频比例；支持</w:t>
            </w:r>
            <w:r w:rsidRPr="00AA1945">
              <w:rPr>
                <w:rFonts w:hint="eastAsia"/>
                <w:sz w:val="16"/>
                <w:szCs w:val="16"/>
              </w:rPr>
              <w:t>4K</w:t>
            </w:r>
            <w:r w:rsidRPr="00AA1945">
              <w:rPr>
                <w:rFonts w:hint="eastAsia"/>
                <w:sz w:val="16"/>
                <w:szCs w:val="16"/>
              </w:rPr>
              <w:t>、</w:t>
            </w:r>
            <w:r w:rsidRPr="00AA1945">
              <w:rPr>
                <w:rFonts w:hint="eastAsia"/>
                <w:sz w:val="16"/>
                <w:szCs w:val="16"/>
              </w:rPr>
              <w:t>2K</w:t>
            </w:r>
            <w:r w:rsidRPr="00AA1945">
              <w:rPr>
                <w:rFonts w:hint="eastAsia"/>
                <w:sz w:val="16"/>
                <w:szCs w:val="16"/>
              </w:rPr>
              <w:t>、</w:t>
            </w:r>
            <w:r w:rsidRPr="00AA1945">
              <w:rPr>
                <w:rFonts w:hint="eastAsia"/>
                <w:sz w:val="16"/>
                <w:szCs w:val="16"/>
              </w:rPr>
              <w:t>1080P</w:t>
            </w:r>
            <w:r w:rsidRPr="00AA1945">
              <w:rPr>
                <w:rFonts w:hint="eastAsia"/>
                <w:sz w:val="16"/>
                <w:szCs w:val="16"/>
              </w:rPr>
              <w:t>、</w:t>
            </w:r>
            <w:r w:rsidRPr="00AA1945">
              <w:rPr>
                <w:rFonts w:hint="eastAsia"/>
                <w:sz w:val="16"/>
                <w:szCs w:val="16"/>
              </w:rPr>
              <w:t>720P</w:t>
            </w:r>
            <w:r w:rsidRPr="00AA1945">
              <w:rPr>
                <w:rFonts w:hint="eastAsia"/>
                <w:sz w:val="16"/>
                <w:szCs w:val="16"/>
              </w:rPr>
              <w:t>等多种视频尺寸</w:t>
            </w:r>
          </w:p>
        </w:tc>
      </w:tr>
      <w:tr w:rsidR="00D7070F" w:rsidRPr="00AA1945">
        <w:tc>
          <w:tcPr>
            <w:tcW w:w="986" w:type="dxa"/>
            <w:vMerge w:val="restart"/>
          </w:tcPr>
          <w:p w:rsidR="00D7070F" w:rsidRPr="00AA1945" w:rsidRDefault="00C173E8">
            <w:pPr>
              <w:rPr>
                <w:sz w:val="16"/>
                <w:szCs w:val="16"/>
              </w:rPr>
            </w:pPr>
            <w:r w:rsidRPr="00AA1945">
              <w:rPr>
                <w:rFonts w:hint="eastAsia"/>
                <w:sz w:val="16"/>
                <w:szCs w:val="16"/>
              </w:rPr>
              <w:t>教学质量评估系统</w:t>
            </w:r>
          </w:p>
        </w:tc>
        <w:tc>
          <w:tcPr>
            <w:tcW w:w="975" w:type="dxa"/>
          </w:tcPr>
          <w:p w:rsidR="00D7070F" w:rsidRPr="00AA1945" w:rsidRDefault="00C173E8">
            <w:pPr>
              <w:rPr>
                <w:sz w:val="16"/>
                <w:szCs w:val="16"/>
              </w:rPr>
            </w:pPr>
            <w:r w:rsidRPr="00AA1945">
              <w:rPr>
                <w:rFonts w:hint="eastAsia"/>
                <w:sz w:val="16"/>
                <w:szCs w:val="16"/>
              </w:rPr>
              <w:t>系统管理</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，支持组织机构的增、删、改、查操作，以及树形结构的单个或批量展开与折叠</w:t>
            </w:r>
          </w:p>
          <w:p w:rsidR="00D7070F" w:rsidRPr="00AA1945" w:rsidRDefault="00C173E8">
            <w:pPr>
              <w:rPr>
                <w:sz w:val="16"/>
                <w:szCs w:val="16"/>
              </w:rPr>
            </w:pPr>
            <w:r w:rsidRPr="00AA1945">
              <w:rPr>
                <w:rFonts w:hint="eastAsia"/>
                <w:sz w:val="16"/>
                <w:szCs w:val="16"/>
              </w:rPr>
              <w:t>2</w:t>
            </w:r>
            <w:r w:rsidRPr="00AA1945">
              <w:rPr>
                <w:rFonts w:hint="eastAsia"/>
                <w:sz w:val="16"/>
                <w:szCs w:val="16"/>
              </w:rPr>
              <w:t>，支持用户信息管理，单个添加用户，批量导入用户至指定单位或多个部门</w:t>
            </w:r>
            <w:r w:rsidRPr="00AA1945">
              <w:rPr>
                <w:rFonts w:hint="eastAsia"/>
                <w:sz w:val="16"/>
                <w:szCs w:val="16"/>
              </w:rPr>
              <w:t>/</w:t>
            </w:r>
            <w:r w:rsidRPr="00AA1945">
              <w:rPr>
                <w:rFonts w:hint="eastAsia"/>
                <w:sz w:val="16"/>
                <w:szCs w:val="16"/>
              </w:rPr>
              <w:t>班级，并提供下载模板；支持单个或批量删除用户；批量操作用户角色、所属组织</w:t>
            </w:r>
          </w:p>
          <w:p w:rsidR="00D7070F" w:rsidRPr="00AA1945" w:rsidRDefault="00C173E8">
            <w:pPr>
              <w:rPr>
                <w:color w:val="FF0000"/>
                <w:sz w:val="16"/>
                <w:szCs w:val="16"/>
              </w:rPr>
            </w:pPr>
            <w:r w:rsidRPr="00AA1945">
              <w:rPr>
                <w:rFonts w:hint="eastAsia"/>
                <w:sz w:val="16"/>
                <w:szCs w:val="16"/>
              </w:rPr>
              <w:t>3</w:t>
            </w:r>
            <w:r w:rsidRPr="00AA1945">
              <w:rPr>
                <w:rFonts w:hint="eastAsia"/>
                <w:sz w:val="16"/>
                <w:szCs w:val="16"/>
              </w:rPr>
              <w:t>，支持导出用户列表，查看二维码、编辑信息及多条件组合筛选</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AI</w:t>
            </w:r>
            <w:r w:rsidRPr="00AA1945">
              <w:rPr>
                <w:rFonts w:hint="eastAsia"/>
                <w:sz w:val="16"/>
                <w:szCs w:val="16"/>
              </w:rPr>
              <w:t>工作台教学应用</w:t>
            </w:r>
          </w:p>
        </w:tc>
        <w:tc>
          <w:tcPr>
            <w:tcW w:w="6559" w:type="dxa"/>
          </w:tcPr>
          <w:p w:rsidR="00D7070F" w:rsidRPr="00AA1945" w:rsidRDefault="00C173E8">
            <w:pPr>
              <w:numPr>
                <w:ilvl w:val="0"/>
                <w:numId w:val="3"/>
              </w:numPr>
              <w:rPr>
                <w:sz w:val="16"/>
                <w:szCs w:val="16"/>
              </w:rPr>
            </w:pPr>
            <w:r w:rsidRPr="00AA1945">
              <w:rPr>
                <w:rFonts w:hint="eastAsia"/>
                <w:sz w:val="16"/>
                <w:szCs w:val="16"/>
              </w:rPr>
              <w:t>具有</w:t>
            </w:r>
            <w:r w:rsidRPr="00AA1945">
              <w:rPr>
                <w:rFonts w:hint="eastAsia"/>
                <w:sz w:val="16"/>
                <w:szCs w:val="16"/>
              </w:rPr>
              <w:t>AI</w:t>
            </w:r>
            <w:r w:rsidRPr="00AA1945">
              <w:rPr>
                <w:rFonts w:hint="eastAsia"/>
                <w:sz w:val="16"/>
                <w:szCs w:val="16"/>
              </w:rPr>
              <w:t>教案、</w:t>
            </w:r>
            <w:r w:rsidRPr="00AA1945">
              <w:rPr>
                <w:rFonts w:hint="eastAsia"/>
                <w:sz w:val="16"/>
                <w:szCs w:val="16"/>
              </w:rPr>
              <w:t>AI</w:t>
            </w:r>
            <w:r w:rsidRPr="00AA1945">
              <w:rPr>
                <w:rFonts w:hint="eastAsia"/>
                <w:sz w:val="16"/>
                <w:szCs w:val="16"/>
              </w:rPr>
              <w:t>课件、</w:t>
            </w:r>
            <w:r w:rsidRPr="00AA1945">
              <w:rPr>
                <w:rFonts w:hint="eastAsia"/>
                <w:sz w:val="16"/>
                <w:szCs w:val="16"/>
              </w:rPr>
              <w:t>AI</w:t>
            </w:r>
            <w:r w:rsidRPr="00AA1945">
              <w:rPr>
                <w:rFonts w:hint="eastAsia"/>
                <w:sz w:val="16"/>
                <w:szCs w:val="16"/>
              </w:rPr>
              <w:t>写作、</w:t>
            </w:r>
            <w:r w:rsidRPr="00AA1945">
              <w:rPr>
                <w:rFonts w:hint="eastAsia"/>
                <w:sz w:val="16"/>
                <w:szCs w:val="16"/>
              </w:rPr>
              <w:t>AI</w:t>
            </w:r>
            <w:r w:rsidRPr="00AA1945">
              <w:rPr>
                <w:rFonts w:hint="eastAsia"/>
                <w:sz w:val="16"/>
                <w:szCs w:val="16"/>
              </w:rPr>
              <w:t>出题、</w:t>
            </w:r>
            <w:r w:rsidRPr="00AA1945">
              <w:rPr>
                <w:rFonts w:hint="eastAsia"/>
                <w:sz w:val="16"/>
                <w:szCs w:val="16"/>
              </w:rPr>
              <w:t>AI</w:t>
            </w:r>
            <w:r w:rsidRPr="00AA1945">
              <w:rPr>
                <w:rFonts w:hint="eastAsia"/>
                <w:sz w:val="16"/>
                <w:szCs w:val="16"/>
              </w:rPr>
              <w:t>批阅功能</w:t>
            </w:r>
          </w:p>
          <w:p w:rsidR="00D7070F" w:rsidRPr="00AA1945" w:rsidRDefault="00C173E8">
            <w:pPr>
              <w:numPr>
                <w:ilvl w:val="0"/>
                <w:numId w:val="3"/>
              </w:numPr>
              <w:rPr>
                <w:sz w:val="16"/>
                <w:szCs w:val="16"/>
              </w:rPr>
            </w:pPr>
            <w:r w:rsidRPr="00AA1945">
              <w:rPr>
                <w:rFonts w:hint="eastAsia"/>
                <w:sz w:val="16"/>
                <w:szCs w:val="16"/>
              </w:rPr>
              <w:t>▲能</w:t>
            </w:r>
            <w:r w:rsidRPr="00AA1945">
              <w:rPr>
                <w:sz w:val="16"/>
                <w:szCs w:val="16"/>
              </w:rPr>
              <w:t>基于错题智能推荐薄弱知识点</w:t>
            </w:r>
          </w:p>
          <w:p w:rsidR="00D7070F" w:rsidRPr="00AA1945" w:rsidRDefault="00C173E8">
            <w:pPr>
              <w:numPr>
                <w:ilvl w:val="0"/>
                <w:numId w:val="3"/>
              </w:numPr>
              <w:rPr>
                <w:sz w:val="16"/>
                <w:szCs w:val="16"/>
              </w:rPr>
            </w:pPr>
            <w:r w:rsidRPr="00AA1945">
              <w:rPr>
                <w:rFonts w:hint="eastAsia"/>
                <w:sz w:val="16"/>
                <w:szCs w:val="16"/>
              </w:rPr>
              <w:t>▲能</w:t>
            </w:r>
            <w:r w:rsidRPr="00AA1945">
              <w:rPr>
                <w:sz w:val="16"/>
                <w:szCs w:val="16"/>
              </w:rPr>
              <w:t>通过对原文的分析，支持按照章节提取关键信息，生成摘要列表</w:t>
            </w:r>
          </w:p>
          <w:p w:rsidR="00D7070F" w:rsidRPr="00AA1945" w:rsidRDefault="00C173E8">
            <w:pPr>
              <w:numPr>
                <w:ilvl w:val="0"/>
                <w:numId w:val="3"/>
              </w:numPr>
              <w:rPr>
                <w:sz w:val="16"/>
                <w:szCs w:val="16"/>
              </w:rPr>
            </w:pPr>
            <w:r w:rsidRPr="00AA1945">
              <w:rPr>
                <w:rFonts w:hint="eastAsia"/>
                <w:sz w:val="16"/>
                <w:szCs w:val="16"/>
              </w:rPr>
              <w:t>▲能</w:t>
            </w:r>
            <w:r w:rsidRPr="00AA1945">
              <w:rPr>
                <w:sz w:val="16"/>
                <w:szCs w:val="16"/>
              </w:rPr>
              <w:t>通过对原文的分析将复杂的概念和关系可视化，支持按照脑图或</w:t>
            </w:r>
            <w:r w:rsidRPr="00AA1945">
              <w:rPr>
                <w:sz w:val="16"/>
                <w:szCs w:val="16"/>
              </w:rPr>
              <w:t>markdown</w:t>
            </w:r>
            <w:r w:rsidRPr="00AA1945">
              <w:rPr>
                <w:sz w:val="16"/>
                <w:szCs w:val="16"/>
              </w:rPr>
              <w:t>格式切换查看，帮助知识整理和信息归纳</w:t>
            </w:r>
          </w:p>
          <w:p w:rsidR="00D7070F" w:rsidRPr="00AA1945" w:rsidRDefault="00C173E8">
            <w:pPr>
              <w:numPr>
                <w:ilvl w:val="0"/>
                <w:numId w:val="3"/>
              </w:numPr>
              <w:rPr>
                <w:sz w:val="16"/>
                <w:szCs w:val="16"/>
              </w:rPr>
            </w:pPr>
            <w:r w:rsidRPr="00AA1945">
              <w:rPr>
                <w:rFonts w:hint="eastAsia"/>
                <w:sz w:val="16"/>
                <w:szCs w:val="16"/>
              </w:rPr>
              <w:t>▲</w:t>
            </w:r>
            <w:r w:rsidRPr="00AA1945">
              <w:rPr>
                <w:sz w:val="16"/>
                <w:szCs w:val="16"/>
              </w:rPr>
              <w:t>通过对原文的分析，支持按照章节查看系统生成的相关试题，试题可以章节为维度进行筛选，生成的试题均为本章节相关内容试题</w:t>
            </w:r>
          </w:p>
          <w:p w:rsidR="00D7070F" w:rsidRPr="00AA1945" w:rsidRDefault="00C173E8">
            <w:pPr>
              <w:numPr>
                <w:ilvl w:val="0"/>
                <w:numId w:val="3"/>
              </w:numPr>
              <w:rPr>
                <w:sz w:val="16"/>
                <w:szCs w:val="16"/>
              </w:rPr>
            </w:pPr>
            <w:r w:rsidRPr="00AA1945">
              <w:rPr>
                <w:rFonts w:hint="eastAsia"/>
                <w:sz w:val="16"/>
                <w:szCs w:val="16"/>
              </w:rPr>
              <w:t>▲</w:t>
            </w:r>
            <w:r w:rsidRPr="00AA1945">
              <w:rPr>
                <w:sz w:val="16"/>
                <w:szCs w:val="16"/>
              </w:rPr>
              <w:t>支持点击词云查看实体出现次数、时间段以及视频文本信息，快速了解视频的重点和主题</w:t>
            </w:r>
          </w:p>
          <w:p w:rsidR="00D7070F" w:rsidRPr="00AA1945" w:rsidRDefault="00C173E8">
            <w:pPr>
              <w:numPr>
                <w:ilvl w:val="0"/>
                <w:numId w:val="3"/>
              </w:numPr>
              <w:rPr>
                <w:sz w:val="16"/>
                <w:szCs w:val="16"/>
              </w:rPr>
            </w:pPr>
            <w:r w:rsidRPr="00AA1945">
              <w:rPr>
                <w:rFonts w:hint="eastAsia"/>
                <w:sz w:val="16"/>
                <w:szCs w:val="16"/>
              </w:rPr>
              <w:lastRenderedPageBreak/>
              <w:t>▲作业可以智能查重，</w:t>
            </w:r>
            <w:r w:rsidRPr="00AA1945">
              <w:rPr>
                <w:sz w:val="16"/>
                <w:szCs w:val="16"/>
              </w:rPr>
              <w:t>比对基础库中的数据包含图书、报纸、期刊、网络文档等多种文献类型；支持选择不同的比对库，包含全部全文比对库、图书全文比对库、非图书全文比对库、法律法规比对库、自建库选择进行检测。</w:t>
            </w:r>
          </w:p>
          <w:p w:rsidR="00D7070F" w:rsidRPr="00AA1945" w:rsidRDefault="00C173E8">
            <w:pPr>
              <w:numPr>
                <w:ilvl w:val="0"/>
                <w:numId w:val="3"/>
              </w:numPr>
              <w:rPr>
                <w:sz w:val="16"/>
                <w:szCs w:val="16"/>
              </w:rPr>
            </w:pPr>
            <w:r w:rsidRPr="00AA1945">
              <w:rPr>
                <w:sz w:val="16"/>
                <w:szCs w:val="16"/>
              </w:rPr>
              <w:t>▲</w:t>
            </w:r>
            <w:r w:rsidRPr="00AA1945">
              <w:rPr>
                <w:sz w:val="16"/>
                <w:szCs w:val="16"/>
              </w:rPr>
              <w:t>支持用户自行上传文件进行双语翻译（文件至少为</w:t>
            </w:r>
            <w:r w:rsidRPr="00AA1945">
              <w:rPr>
                <w:sz w:val="16"/>
                <w:szCs w:val="16"/>
              </w:rPr>
              <w:t>10MB</w:t>
            </w:r>
            <w:r w:rsidRPr="00AA1945">
              <w:rPr>
                <w:sz w:val="16"/>
                <w:szCs w:val="16"/>
              </w:rPr>
              <w:t>内无加密</w:t>
            </w:r>
            <w:r w:rsidRPr="00AA1945">
              <w:rPr>
                <w:sz w:val="16"/>
                <w:szCs w:val="16"/>
              </w:rPr>
              <w:t>PDF</w:t>
            </w:r>
            <w:r w:rsidRPr="00AA1945">
              <w:rPr>
                <w:sz w:val="16"/>
                <w:szCs w:val="16"/>
              </w:rPr>
              <w:t>文件）</w:t>
            </w:r>
          </w:p>
          <w:p w:rsidR="00D7070F" w:rsidRPr="00AA1945" w:rsidRDefault="00C173E8">
            <w:pPr>
              <w:numPr>
                <w:ilvl w:val="0"/>
                <w:numId w:val="3"/>
              </w:numPr>
              <w:rPr>
                <w:sz w:val="16"/>
                <w:szCs w:val="16"/>
              </w:rPr>
            </w:pPr>
            <w:r w:rsidRPr="00AA1945">
              <w:rPr>
                <w:sz w:val="16"/>
                <w:szCs w:val="16"/>
              </w:rPr>
              <w:t>▲</w:t>
            </w:r>
            <w:r w:rsidRPr="00AA1945">
              <w:rPr>
                <w:sz w:val="16"/>
                <w:szCs w:val="16"/>
              </w:rPr>
              <w:t>学生观看视频或课件时，点击屏幕右侧</w:t>
            </w:r>
            <w:r w:rsidRPr="00AA1945">
              <w:rPr>
                <w:sz w:val="16"/>
                <w:szCs w:val="16"/>
              </w:rPr>
              <w:t>“</w:t>
            </w:r>
            <w:r w:rsidRPr="00AA1945">
              <w:rPr>
                <w:sz w:val="16"/>
                <w:szCs w:val="16"/>
              </w:rPr>
              <w:t>不懂</w:t>
            </w:r>
            <w:r w:rsidRPr="00AA1945">
              <w:rPr>
                <w:sz w:val="16"/>
                <w:szCs w:val="16"/>
              </w:rPr>
              <w:t>”</w:t>
            </w:r>
            <w:r w:rsidRPr="00AA1945">
              <w:rPr>
                <w:sz w:val="16"/>
                <w:szCs w:val="16"/>
              </w:rPr>
              <w:t>按钮，智能触发</w:t>
            </w:r>
            <w:r w:rsidRPr="00AA1945">
              <w:rPr>
                <w:sz w:val="16"/>
                <w:szCs w:val="16"/>
              </w:rPr>
              <w:t>AI</w:t>
            </w:r>
            <w:r w:rsidRPr="00AA1945">
              <w:rPr>
                <w:sz w:val="16"/>
                <w:szCs w:val="16"/>
              </w:rPr>
              <w:t>助教，并将不懂的页面自动截屏，由</w:t>
            </w:r>
            <w:r w:rsidRPr="00AA1945">
              <w:rPr>
                <w:sz w:val="16"/>
                <w:szCs w:val="16"/>
              </w:rPr>
              <w:t>AI</w:t>
            </w:r>
            <w:r w:rsidRPr="00AA1945">
              <w:rPr>
                <w:sz w:val="16"/>
                <w:szCs w:val="16"/>
              </w:rPr>
              <w:t>答疑解惑</w:t>
            </w:r>
          </w:p>
          <w:p w:rsidR="00D7070F" w:rsidRPr="00AA1945" w:rsidRDefault="00C173E8">
            <w:pPr>
              <w:rPr>
                <w:sz w:val="16"/>
                <w:szCs w:val="16"/>
              </w:rPr>
            </w:pPr>
            <w:r w:rsidRPr="00AA1945">
              <w:rPr>
                <w:rFonts w:hint="eastAsia"/>
                <w:sz w:val="16"/>
                <w:szCs w:val="16"/>
              </w:rPr>
              <w:t>10</w:t>
            </w:r>
            <w:r w:rsidRPr="00AA1945">
              <w:rPr>
                <w:rFonts w:hint="eastAsia"/>
                <w:sz w:val="16"/>
                <w:szCs w:val="16"/>
              </w:rPr>
              <w:t>，</w:t>
            </w:r>
            <w:r w:rsidRPr="00AA1945">
              <w:rPr>
                <w:sz w:val="16"/>
                <w:szCs w:val="16"/>
              </w:rPr>
              <w:t>▲</w:t>
            </w:r>
            <w:r w:rsidRPr="00AA1945">
              <w:rPr>
                <w:sz w:val="16"/>
                <w:szCs w:val="16"/>
              </w:rPr>
              <w:t>支持根据</w:t>
            </w:r>
            <w:r w:rsidRPr="00AA1945">
              <w:rPr>
                <w:sz w:val="16"/>
                <w:szCs w:val="16"/>
              </w:rPr>
              <w:t>AI</w:t>
            </w:r>
            <w:r w:rsidRPr="00AA1945">
              <w:rPr>
                <w:sz w:val="16"/>
                <w:szCs w:val="16"/>
              </w:rPr>
              <w:t>推荐知识点，给题目一键关联知识点，健全知识图谱建设</w:t>
            </w:r>
          </w:p>
          <w:p w:rsidR="00D7070F" w:rsidRPr="00AA1945" w:rsidRDefault="00C173E8">
            <w:pPr>
              <w:pStyle w:val="a4"/>
              <w:rPr>
                <w:sz w:val="16"/>
                <w:szCs w:val="16"/>
              </w:rPr>
            </w:pPr>
            <w:r w:rsidRPr="00AA1945">
              <w:rPr>
                <w:rFonts w:hint="eastAsia"/>
                <w:sz w:val="16"/>
                <w:szCs w:val="16"/>
              </w:rPr>
              <w:t>11</w:t>
            </w:r>
            <w:r w:rsidRPr="00AA1945">
              <w:rPr>
                <w:rFonts w:hint="eastAsia"/>
                <w:sz w:val="16"/>
                <w:szCs w:val="16"/>
              </w:rPr>
              <w:t>，▲</w:t>
            </w:r>
            <w:r w:rsidRPr="00AA1945">
              <w:rPr>
                <w:rFonts w:hint="eastAsia"/>
                <w:sz w:val="16"/>
                <w:szCs w:val="16"/>
              </w:rPr>
              <w:t>AI</w:t>
            </w:r>
            <w:r w:rsidRPr="00AA1945">
              <w:rPr>
                <w:rFonts w:hint="eastAsia"/>
                <w:sz w:val="16"/>
                <w:szCs w:val="16"/>
              </w:rPr>
              <w:t>教案须具备</w:t>
            </w:r>
            <w:r w:rsidRPr="00AA1945">
              <w:rPr>
                <w:rFonts w:hint="eastAsia"/>
                <w:sz w:val="16"/>
                <w:szCs w:val="16"/>
              </w:rPr>
              <w:t>3</w:t>
            </w:r>
            <w:r w:rsidRPr="00AA1945">
              <w:rPr>
                <w:rFonts w:hint="eastAsia"/>
                <w:sz w:val="16"/>
                <w:szCs w:val="16"/>
              </w:rPr>
              <w:t>种创作方式：自定义教案内容、模板库选择、手动上传模板</w:t>
            </w:r>
            <w:r w:rsidRPr="00AA1945">
              <w:rPr>
                <w:rFonts w:hint="eastAsia"/>
                <w:sz w:val="16"/>
                <w:szCs w:val="16"/>
              </w:rPr>
              <w:t>/</w:t>
            </w:r>
            <w:r w:rsidRPr="00AA1945">
              <w:rPr>
                <w:rFonts w:hint="eastAsia"/>
                <w:sz w:val="16"/>
                <w:szCs w:val="16"/>
              </w:rPr>
              <w:t>自定义模板</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个性化智能体开发</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w:t>
            </w:r>
            <w:r w:rsidRPr="00AA1945">
              <w:rPr>
                <w:sz w:val="16"/>
                <w:szCs w:val="16"/>
              </w:rPr>
              <w:t>▲</w:t>
            </w:r>
            <w:r w:rsidRPr="00AA1945">
              <w:rPr>
                <w:rFonts w:hint="eastAsia"/>
                <w:sz w:val="16"/>
                <w:szCs w:val="16"/>
              </w:rPr>
              <w:t>支持情景对话型任务</w:t>
            </w:r>
          </w:p>
          <w:p w:rsidR="00D7070F" w:rsidRPr="00AA1945" w:rsidRDefault="00C173E8">
            <w:pPr>
              <w:rPr>
                <w:sz w:val="16"/>
                <w:szCs w:val="16"/>
              </w:rPr>
            </w:pPr>
            <w:r w:rsidRPr="00AA1945">
              <w:rPr>
                <w:rFonts w:hint="eastAsia"/>
                <w:sz w:val="16"/>
                <w:szCs w:val="16"/>
              </w:rPr>
              <w:t>以“情景驱动”为核心的</w:t>
            </w:r>
            <w:r w:rsidRPr="00AA1945">
              <w:rPr>
                <w:rFonts w:hint="eastAsia"/>
                <w:sz w:val="16"/>
                <w:szCs w:val="16"/>
              </w:rPr>
              <w:t>AI</w:t>
            </w:r>
            <w:r w:rsidRPr="00AA1945">
              <w:rPr>
                <w:rFonts w:hint="eastAsia"/>
                <w:sz w:val="16"/>
                <w:szCs w:val="16"/>
              </w:rPr>
              <w:t>互动练习形式，支持教师设置具体情境、任务要求与交互目标，引导学生在设定情境中与</w:t>
            </w:r>
            <w:r w:rsidRPr="00AA1945">
              <w:rPr>
                <w:rFonts w:hint="eastAsia"/>
                <w:sz w:val="16"/>
                <w:szCs w:val="16"/>
              </w:rPr>
              <w:t>AI</w:t>
            </w:r>
            <w:r w:rsidRPr="00AA1945">
              <w:rPr>
                <w:rFonts w:hint="eastAsia"/>
                <w:sz w:val="16"/>
                <w:szCs w:val="16"/>
              </w:rPr>
              <w:t>展开多轮对话，逐步推进任务完成</w:t>
            </w:r>
          </w:p>
          <w:p w:rsidR="00D7070F" w:rsidRPr="00AA1945" w:rsidRDefault="00C173E8">
            <w:pPr>
              <w:rPr>
                <w:sz w:val="16"/>
                <w:szCs w:val="16"/>
              </w:rPr>
            </w:pPr>
            <w:r w:rsidRPr="00AA1945">
              <w:rPr>
                <w:rFonts w:hint="eastAsia"/>
                <w:sz w:val="16"/>
                <w:szCs w:val="16"/>
              </w:rPr>
              <w:t>2</w:t>
            </w:r>
            <w:r w:rsidRPr="00AA1945">
              <w:rPr>
                <w:rFonts w:hint="eastAsia"/>
                <w:sz w:val="16"/>
                <w:szCs w:val="16"/>
              </w:rPr>
              <w:t>，</w:t>
            </w:r>
            <w:r w:rsidRPr="00AA1945">
              <w:rPr>
                <w:sz w:val="16"/>
                <w:szCs w:val="16"/>
              </w:rPr>
              <w:t>▲</w:t>
            </w:r>
            <w:r w:rsidRPr="00AA1945">
              <w:rPr>
                <w:rFonts w:hint="eastAsia"/>
                <w:sz w:val="16"/>
                <w:szCs w:val="16"/>
              </w:rPr>
              <w:t>支持上传作品型任务</w:t>
            </w:r>
          </w:p>
          <w:p w:rsidR="00D7070F" w:rsidRPr="00AA1945" w:rsidRDefault="00C173E8">
            <w:pPr>
              <w:rPr>
                <w:sz w:val="16"/>
                <w:szCs w:val="16"/>
              </w:rPr>
            </w:pPr>
            <w:r w:rsidRPr="00AA1945">
              <w:rPr>
                <w:rFonts w:hint="eastAsia"/>
                <w:sz w:val="16"/>
                <w:szCs w:val="16"/>
              </w:rPr>
              <w:t>上传作品任务适用于学生提交作品型成果，如实验图片、图文混排文档等。支持教师在任务中明确作品要求，设置评估角色与评分标准，结合实际教学目标和评分标准，对学生提交内容进行评阅与打分反馈</w:t>
            </w:r>
          </w:p>
          <w:p w:rsidR="00D7070F" w:rsidRPr="00AA1945" w:rsidRDefault="00C173E8">
            <w:pPr>
              <w:numPr>
                <w:ilvl w:val="0"/>
                <w:numId w:val="4"/>
              </w:numPr>
              <w:rPr>
                <w:sz w:val="16"/>
                <w:szCs w:val="16"/>
              </w:rPr>
            </w:pPr>
            <w:r w:rsidRPr="00AA1945">
              <w:rPr>
                <w:sz w:val="16"/>
                <w:szCs w:val="16"/>
              </w:rPr>
              <w:t>▲</w:t>
            </w:r>
            <w:r w:rsidRPr="00AA1945">
              <w:rPr>
                <w:rFonts w:hint="eastAsia"/>
                <w:sz w:val="16"/>
                <w:szCs w:val="16"/>
              </w:rPr>
              <w:t>支持学习阶梯型任务，设置阶梯闯关，任务结束后，可生成学习质量评估报告，报告包含本次任务得分、各维度学习情况、高频错误知识点、学习建议及相关资源</w:t>
            </w:r>
          </w:p>
          <w:p w:rsidR="00D7070F" w:rsidRPr="00AA1945" w:rsidRDefault="00C173E8">
            <w:pPr>
              <w:rPr>
                <w:sz w:val="16"/>
                <w:szCs w:val="16"/>
              </w:rPr>
            </w:pPr>
            <w:r w:rsidRPr="00AA1945">
              <w:rPr>
                <w:rFonts w:hint="eastAsia"/>
                <w:sz w:val="16"/>
                <w:szCs w:val="16"/>
              </w:rPr>
              <w:t>4</w:t>
            </w:r>
            <w:r w:rsidRPr="00AA1945">
              <w:rPr>
                <w:rFonts w:hint="eastAsia"/>
                <w:sz w:val="16"/>
                <w:szCs w:val="16"/>
              </w:rPr>
              <w:t>，▲须具备教师基于</w:t>
            </w:r>
            <w:r w:rsidRPr="00AA1945">
              <w:rPr>
                <w:rFonts w:hint="eastAsia"/>
                <w:sz w:val="16"/>
                <w:szCs w:val="16"/>
              </w:rPr>
              <w:t>AI</w:t>
            </w:r>
            <w:r w:rsidRPr="00AA1945">
              <w:rPr>
                <w:rFonts w:hint="eastAsia"/>
                <w:sz w:val="16"/>
                <w:szCs w:val="16"/>
              </w:rPr>
              <w:t>技术进行多维实践任务设计的功能，通过输入情景、情景对话要求、评估角色设定、评分标准等完成任务的创建，学生完成任务后，可查看</w:t>
            </w:r>
            <w:r w:rsidRPr="00AA1945">
              <w:rPr>
                <w:rFonts w:hint="eastAsia"/>
                <w:sz w:val="16"/>
                <w:szCs w:val="16"/>
              </w:rPr>
              <w:t>AI</w:t>
            </w:r>
            <w:r w:rsidRPr="00AA1945">
              <w:rPr>
                <w:rFonts w:hint="eastAsia"/>
                <w:sz w:val="16"/>
                <w:szCs w:val="16"/>
              </w:rPr>
              <w:t>评估结果，</w:t>
            </w:r>
            <w:r w:rsidRPr="00AA1945">
              <w:rPr>
                <w:rFonts w:hint="eastAsia"/>
                <w:sz w:val="16"/>
                <w:szCs w:val="16"/>
              </w:rPr>
              <w:t>AI</w:t>
            </w:r>
            <w:r w:rsidRPr="00AA1945">
              <w:rPr>
                <w:rFonts w:hint="eastAsia"/>
                <w:sz w:val="16"/>
                <w:szCs w:val="16"/>
              </w:rPr>
              <w:t>可对学生练习效果进行针对性建议</w:t>
            </w:r>
          </w:p>
          <w:p w:rsidR="00D7070F" w:rsidRPr="00AA1945" w:rsidRDefault="00C173E8">
            <w:pPr>
              <w:rPr>
                <w:sz w:val="16"/>
                <w:szCs w:val="16"/>
              </w:rPr>
            </w:pPr>
            <w:r w:rsidRPr="00AA1945">
              <w:rPr>
                <w:rFonts w:hint="eastAsia"/>
                <w:sz w:val="16"/>
                <w:szCs w:val="16"/>
              </w:rPr>
              <w:t>5</w:t>
            </w:r>
            <w:r w:rsidRPr="00AA1945">
              <w:rPr>
                <w:rFonts w:hint="eastAsia"/>
                <w:sz w:val="16"/>
                <w:szCs w:val="16"/>
              </w:rPr>
              <w:t>，▲须具备学生将完成的作品以图片格式上传到系统，系统根据预设的评估标准进行评估</w:t>
            </w:r>
          </w:p>
          <w:p w:rsidR="00D7070F" w:rsidRPr="00AA1945" w:rsidRDefault="00C173E8">
            <w:pPr>
              <w:rPr>
                <w:sz w:val="16"/>
                <w:szCs w:val="16"/>
              </w:rPr>
            </w:pPr>
            <w:r w:rsidRPr="00AA1945">
              <w:rPr>
                <w:rFonts w:hint="eastAsia"/>
                <w:sz w:val="16"/>
                <w:szCs w:val="16"/>
              </w:rPr>
              <w:t>6</w:t>
            </w:r>
            <w:r w:rsidRPr="00AA1945">
              <w:rPr>
                <w:rFonts w:hint="eastAsia"/>
                <w:sz w:val="16"/>
                <w:szCs w:val="16"/>
              </w:rPr>
              <w:t>，▲须具备设定某一主题的辩论任务，自定义话题、观点、评分标准与对话轮次，学生既可自主选择立场，也可由教师指定。</w:t>
            </w:r>
          </w:p>
          <w:p w:rsidR="00D7070F" w:rsidRPr="00AA1945" w:rsidRDefault="00D7070F">
            <w:pPr>
              <w:rPr>
                <w:sz w:val="16"/>
                <w:szCs w:val="16"/>
              </w:rPr>
            </w:pP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教学设计</w:t>
            </w:r>
          </w:p>
        </w:tc>
        <w:tc>
          <w:tcPr>
            <w:tcW w:w="6559" w:type="dxa"/>
          </w:tcPr>
          <w:p w:rsidR="00D7070F" w:rsidRPr="00AA1945" w:rsidRDefault="00C173E8">
            <w:pPr>
              <w:rPr>
                <w:sz w:val="16"/>
                <w:szCs w:val="16"/>
              </w:rPr>
            </w:pPr>
            <w:r w:rsidRPr="00AA1945">
              <w:rPr>
                <w:rFonts w:hint="eastAsia"/>
                <w:sz w:val="16"/>
                <w:szCs w:val="16"/>
              </w:rPr>
              <w:t>1</w:t>
            </w:r>
            <w:r w:rsidRPr="00AA1945">
              <w:rPr>
                <w:rFonts w:hint="eastAsia"/>
                <w:sz w:val="16"/>
                <w:szCs w:val="16"/>
              </w:rPr>
              <w:t>，▲支持</w:t>
            </w:r>
            <w:r w:rsidRPr="00AA1945">
              <w:rPr>
                <w:rFonts w:hint="eastAsia"/>
                <w:sz w:val="16"/>
                <w:szCs w:val="16"/>
              </w:rPr>
              <w:t>AI</w:t>
            </w:r>
            <w:r w:rsidRPr="00AA1945">
              <w:rPr>
                <w:rFonts w:hint="eastAsia"/>
                <w:sz w:val="16"/>
                <w:szCs w:val="16"/>
              </w:rPr>
              <w:t>生成任务，提高老师任务创建效率</w:t>
            </w:r>
          </w:p>
          <w:p w:rsidR="00D7070F" w:rsidRPr="00AA1945" w:rsidRDefault="00C173E8">
            <w:pPr>
              <w:rPr>
                <w:sz w:val="16"/>
                <w:szCs w:val="16"/>
              </w:rPr>
            </w:pPr>
            <w:r w:rsidRPr="00AA1945">
              <w:rPr>
                <w:rFonts w:hint="eastAsia"/>
                <w:sz w:val="16"/>
                <w:szCs w:val="16"/>
              </w:rPr>
              <w:t>2</w:t>
            </w:r>
            <w:r w:rsidRPr="00AA1945">
              <w:rPr>
                <w:rFonts w:hint="eastAsia"/>
                <w:sz w:val="16"/>
                <w:szCs w:val="16"/>
              </w:rPr>
              <w:t>，▲支持在任务的分组下添加任务点，任务点类型包括：视频，文档（笔记），课程，章节，知识点，线下课堂，线上课堂，主题讨论，</w:t>
            </w:r>
            <w:r w:rsidRPr="00AA1945">
              <w:rPr>
                <w:rFonts w:hint="eastAsia"/>
                <w:sz w:val="16"/>
                <w:szCs w:val="16"/>
              </w:rPr>
              <w:t>AI</w:t>
            </w:r>
            <w:r w:rsidRPr="00AA1945">
              <w:rPr>
                <w:rFonts w:hint="eastAsia"/>
                <w:sz w:val="16"/>
                <w:szCs w:val="16"/>
              </w:rPr>
              <w:t>实践，作业，测验，自测，问卷，审批，任务，自定义等</w:t>
            </w:r>
            <w:r w:rsidRPr="00AA1945">
              <w:rPr>
                <w:rFonts w:hint="eastAsia"/>
                <w:sz w:val="16"/>
                <w:szCs w:val="16"/>
              </w:rPr>
              <w:t>17</w:t>
            </w:r>
            <w:r w:rsidRPr="00AA1945">
              <w:rPr>
                <w:rFonts w:hint="eastAsia"/>
                <w:sz w:val="16"/>
                <w:szCs w:val="16"/>
              </w:rPr>
              <w:t>种类型</w:t>
            </w:r>
          </w:p>
          <w:p w:rsidR="00D7070F" w:rsidRPr="00AA1945" w:rsidRDefault="00C173E8">
            <w:pPr>
              <w:rPr>
                <w:sz w:val="16"/>
                <w:szCs w:val="16"/>
              </w:rPr>
            </w:pPr>
            <w:r w:rsidRPr="00AA1945">
              <w:rPr>
                <w:rFonts w:hint="eastAsia"/>
                <w:sz w:val="16"/>
                <w:szCs w:val="16"/>
              </w:rPr>
              <w:t>3</w:t>
            </w:r>
            <w:r w:rsidRPr="00AA1945">
              <w:rPr>
                <w:rFonts w:hint="eastAsia"/>
                <w:sz w:val="16"/>
                <w:szCs w:val="16"/>
              </w:rPr>
              <w:t>，▲支持在任务点和任务分组上设置闯关条件，学生需要达到任务点和组间设置的完成条件才能够学习下组任务</w:t>
            </w:r>
          </w:p>
          <w:p w:rsidR="00D7070F" w:rsidRPr="00AA1945" w:rsidRDefault="00C173E8">
            <w:pPr>
              <w:rPr>
                <w:sz w:val="16"/>
                <w:szCs w:val="16"/>
              </w:rPr>
            </w:pPr>
            <w:r w:rsidRPr="00AA1945">
              <w:rPr>
                <w:rFonts w:hint="eastAsia"/>
                <w:sz w:val="16"/>
                <w:szCs w:val="16"/>
              </w:rPr>
              <w:t>4</w:t>
            </w:r>
            <w:r w:rsidRPr="00AA1945">
              <w:rPr>
                <w:rFonts w:hint="eastAsia"/>
                <w:sz w:val="16"/>
                <w:szCs w:val="16"/>
              </w:rPr>
              <w:t>，▲支持在任务设计上设置达标标准，学生完成达标标准后，整个任务学习完成，学生可以领取相应的任务达标证书</w:t>
            </w:r>
          </w:p>
          <w:p w:rsidR="00D7070F" w:rsidRPr="00AA1945" w:rsidRDefault="00C173E8">
            <w:pPr>
              <w:rPr>
                <w:sz w:val="16"/>
                <w:szCs w:val="16"/>
              </w:rPr>
            </w:pPr>
            <w:r w:rsidRPr="00AA1945">
              <w:rPr>
                <w:rFonts w:hint="eastAsia"/>
                <w:sz w:val="16"/>
                <w:szCs w:val="16"/>
              </w:rPr>
              <w:t>5</w:t>
            </w:r>
            <w:r w:rsidRPr="00AA1945">
              <w:rPr>
                <w:rFonts w:hint="eastAsia"/>
                <w:sz w:val="16"/>
                <w:szCs w:val="16"/>
              </w:rPr>
              <w:t>，▲支持针对任务点开启高阶闯关模式，使不同成绩学生后续学习的内容不一样，满足带教老师个性化教学的场景</w:t>
            </w:r>
          </w:p>
          <w:p w:rsidR="00D7070F" w:rsidRPr="00AA1945" w:rsidRDefault="00C173E8">
            <w:pPr>
              <w:rPr>
                <w:sz w:val="16"/>
                <w:szCs w:val="16"/>
              </w:rPr>
            </w:pPr>
            <w:r w:rsidRPr="00AA1945">
              <w:rPr>
                <w:rFonts w:hint="eastAsia"/>
                <w:sz w:val="16"/>
                <w:szCs w:val="16"/>
              </w:rPr>
              <w:t>6</w:t>
            </w:r>
            <w:r w:rsidRPr="00AA1945">
              <w:rPr>
                <w:rFonts w:hint="eastAsia"/>
                <w:sz w:val="16"/>
                <w:szCs w:val="16"/>
              </w:rPr>
              <w:t>，▲支持针对单个任务点设置“是否选学”开关，开启后学生可自主决定是否学习，同时学习成绩不作任务闯关和任务达标的参考项</w:t>
            </w:r>
          </w:p>
          <w:p w:rsidR="00D7070F" w:rsidRPr="00AA1945" w:rsidRDefault="00C173E8">
            <w:pPr>
              <w:rPr>
                <w:sz w:val="16"/>
                <w:szCs w:val="16"/>
              </w:rPr>
            </w:pPr>
            <w:r w:rsidRPr="00AA1945">
              <w:rPr>
                <w:rFonts w:hint="eastAsia"/>
                <w:sz w:val="16"/>
                <w:szCs w:val="16"/>
              </w:rPr>
              <w:t>7</w:t>
            </w:r>
            <w:r w:rsidRPr="00AA1945">
              <w:rPr>
                <w:rFonts w:hint="eastAsia"/>
                <w:sz w:val="16"/>
                <w:szCs w:val="16"/>
              </w:rPr>
              <w:t>，▲支持选课功能，支持教师选择部分资源作为任务包，学生选择部分任务点进行选择性学习</w:t>
            </w:r>
          </w:p>
          <w:p w:rsidR="00D7070F" w:rsidRPr="00AA1945" w:rsidRDefault="00C173E8">
            <w:pPr>
              <w:rPr>
                <w:sz w:val="16"/>
                <w:szCs w:val="16"/>
              </w:rPr>
            </w:pPr>
            <w:r w:rsidRPr="00AA1945">
              <w:rPr>
                <w:rFonts w:hint="eastAsia"/>
                <w:sz w:val="16"/>
                <w:szCs w:val="16"/>
              </w:rPr>
              <w:t>8</w:t>
            </w:r>
            <w:r w:rsidRPr="00AA1945">
              <w:rPr>
                <w:rFonts w:hint="eastAsia"/>
                <w:sz w:val="16"/>
                <w:szCs w:val="16"/>
              </w:rPr>
              <w:t>，▲用户完成任务设计后，支持任务选择班级、分组、个人进行任务发布工作；</w:t>
            </w:r>
          </w:p>
          <w:p w:rsidR="00D7070F" w:rsidRPr="00AA1945" w:rsidRDefault="00C173E8">
            <w:pPr>
              <w:rPr>
                <w:sz w:val="16"/>
                <w:szCs w:val="16"/>
              </w:rPr>
            </w:pPr>
            <w:r w:rsidRPr="00AA1945">
              <w:rPr>
                <w:rFonts w:hint="eastAsia"/>
                <w:sz w:val="16"/>
                <w:szCs w:val="16"/>
              </w:rPr>
              <w:t>9</w:t>
            </w:r>
            <w:r w:rsidRPr="00AA1945">
              <w:rPr>
                <w:rFonts w:hint="eastAsia"/>
                <w:sz w:val="16"/>
                <w:szCs w:val="16"/>
              </w:rPr>
              <w:t>，▲支持督学，有督学和批量督学按钮，支持针对不满足学习进度的学生、单个学生、多个学生进行发放督学通知，督促学生学习</w:t>
            </w:r>
          </w:p>
        </w:tc>
      </w:tr>
      <w:tr w:rsidR="00D7070F" w:rsidRPr="00AA1945">
        <w:tc>
          <w:tcPr>
            <w:tcW w:w="986" w:type="dxa"/>
            <w:vMerge/>
          </w:tcPr>
          <w:p w:rsidR="00D7070F" w:rsidRPr="00AA1945" w:rsidRDefault="00D7070F">
            <w:pPr>
              <w:rPr>
                <w:sz w:val="16"/>
                <w:szCs w:val="16"/>
              </w:rPr>
            </w:pPr>
          </w:p>
        </w:tc>
        <w:tc>
          <w:tcPr>
            <w:tcW w:w="975" w:type="dxa"/>
          </w:tcPr>
          <w:p w:rsidR="00D7070F" w:rsidRPr="00AA1945" w:rsidRDefault="00C173E8">
            <w:pPr>
              <w:rPr>
                <w:sz w:val="16"/>
                <w:szCs w:val="16"/>
              </w:rPr>
            </w:pPr>
            <w:r w:rsidRPr="00AA1945">
              <w:rPr>
                <w:rFonts w:hint="eastAsia"/>
                <w:sz w:val="16"/>
                <w:szCs w:val="16"/>
              </w:rPr>
              <w:t>数据分析、评分系统、教学质量评估</w:t>
            </w:r>
          </w:p>
        </w:tc>
        <w:tc>
          <w:tcPr>
            <w:tcW w:w="6559" w:type="dxa"/>
          </w:tcPr>
          <w:p w:rsidR="00D7070F" w:rsidRPr="00AA1945" w:rsidRDefault="00C173E8">
            <w:pPr>
              <w:rPr>
                <w:sz w:val="16"/>
                <w:szCs w:val="16"/>
              </w:rPr>
            </w:pPr>
            <w:r w:rsidRPr="00AA1945">
              <w:rPr>
                <w:rFonts w:asciiTheme="minorHAnsi" w:eastAsiaTheme="minorEastAsia" w:hAnsiTheme="minorHAnsi" w:cstheme="minorBidi" w:hint="eastAsia"/>
                <w:sz w:val="16"/>
                <w:szCs w:val="16"/>
              </w:rPr>
              <w:t>1</w:t>
            </w:r>
            <w:r w:rsidRPr="00AA1945">
              <w:rPr>
                <w:rFonts w:asciiTheme="minorHAnsi" w:eastAsiaTheme="minorEastAsia" w:hAnsiTheme="minorHAnsi" w:cstheme="minorBidi" w:hint="eastAsia"/>
                <w:sz w:val="16"/>
                <w:szCs w:val="16"/>
              </w:rPr>
              <w:t>，</w:t>
            </w:r>
            <w:r w:rsidRPr="00AA1945">
              <w:rPr>
                <w:rFonts w:hint="eastAsia"/>
                <w:sz w:val="16"/>
                <w:szCs w:val="16"/>
              </w:rPr>
              <w:t>支持用户能深入分析学习情况和图谱数据，以优化教学和学习策略</w:t>
            </w:r>
          </w:p>
          <w:p w:rsidR="00D7070F" w:rsidRPr="00AA1945" w:rsidRDefault="00C173E8">
            <w:pPr>
              <w:rPr>
                <w:sz w:val="16"/>
                <w:szCs w:val="16"/>
              </w:rPr>
            </w:pPr>
            <w:r w:rsidRPr="00AA1945">
              <w:rPr>
                <w:rFonts w:asciiTheme="minorHAnsi" w:eastAsiaTheme="minorEastAsia" w:hAnsiTheme="minorHAnsi" w:cstheme="minorBidi" w:hint="eastAsia"/>
                <w:sz w:val="16"/>
                <w:szCs w:val="16"/>
              </w:rPr>
              <w:t>2</w:t>
            </w:r>
            <w:r w:rsidRPr="00AA1945">
              <w:rPr>
                <w:rFonts w:asciiTheme="minorHAnsi" w:eastAsiaTheme="minorEastAsia" w:hAnsiTheme="minorHAnsi" w:cstheme="minorBidi" w:hint="eastAsia"/>
                <w:sz w:val="16"/>
                <w:szCs w:val="16"/>
              </w:rPr>
              <w:t>，</w:t>
            </w:r>
            <w:r w:rsidRPr="00AA1945">
              <w:rPr>
                <w:rFonts w:hint="eastAsia"/>
                <w:sz w:val="16"/>
                <w:szCs w:val="16"/>
              </w:rPr>
              <w:t>支持在学情统计中检索节点，帮助用户快速定位特定节点的完成率</w:t>
            </w:r>
            <w:r w:rsidRPr="00AA1945">
              <w:rPr>
                <w:rFonts w:hint="eastAsia"/>
                <w:sz w:val="16"/>
                <w:szCs w:val="16"/>
              </w:rPr>
              <w:t>/</w:t>
            </w:r>
            <w:r w:rsidRPr="00AA1945">
              <w:rPr>
                <w:rFonts w:hint="eastAsia"/>
                <w:sz w:val="16"/>
                <w:szCs w:val="16"/>
              </w:rPr>
              <w:t>掌握率</w:t>
            </w:r>
          </w:p>
          <w:p w:rsidR="00D7070F" w:rsidRPr="00AA1945" w:rsidRDefault="00C173E8">
            <w:pPr>
              <w:rPr>
                <w:sz w:val="16"/>
                <w:szCs w:val="16"/>
              </w:rPr>
            </w:pPr>
            <w:r w:rsidRPr="00AA1945">
              <w:rPr>
                <w:rFonts w:asciiTheme="minorHAnsi" w:eastAsiaTheme="minorEastAsia" w:hAnsiTheme="minorHAnsi" w:cstheme="minorBidi" w:hint="eastAsia"/>
                <w:sz w:val="16"/>
                <w:szCs w:val="16"/>
              </w:rPr>
              <w:t>3</w:t>
            </w:r>
            <w:r w:rsidRPr="00AA1945">
              <w:rPr>
                <w:rFonts w:asciiTheme="minorHAnsi" w:eastAsiaTheme="minorEastAsia" w:hAnsiTheme="minorHAnsi" w:cstheme="minorBidi" w:hint="eastAsia"/>
                <w:sz w:val="16"/>
                <w:szCs w:val="16"/>
              </w:rPr>
              <w:t>，</w:t>
            </w:r>
            <w:r w:rsidRPr="00AA1945">
              <w:rPr>
                <w:rFonts w:hint="eastAsia"/>
                <w:sz w:val="16"/>
                <w:szCs w:val="16"/>
              </w:rPr>
              <w:t>▲课程总览支持创意的词云形式，展示学习中的热门知识点，直观地反映学习的重点和热点</w:t>
            </w:r>
          </w:p>
          <w:p w:rsidR="00D7070F" w:rsidRPr="00AA1945" w:rsidRDefault="00C173E8">
            <w:pPr>
              <w:rPr>
                <w:sz w:val="16"/>
                <w:szCs w:val="16"/>
              </w:rPr>
            </w:pPr>
            <w:r w:rsidRPr="00AA1945">
              <w:rPr>
                <w:rFonts w:asciiTheme="minorHAnsi" w:eastAsiaTheme="minorEastAsia" w:hAnsiTheme="minorHAnsi" w:cstheme="minorBidi" w:hint="eastAsia"/>
                <w:sz w:val="16"/>
                <w:szCs w:val="16"/>
              </w:rPr>
              <w:lastRenderedPageBreak/>
              <w:t>4</w:t>
            </w:r>
            <w:r w:rsidRPr="00AA1945">
              <w:rPr>
                <w:rFonts w:asciiTheme="minorHAnsi" w:eastAsiaTheme="minorEastAsia" w:hAnsiTheme="minorHAnsi" w:cstheme="minorBidi" w:hint="eastAsia"/>
                <w:sz w:val="16"/>
                <w:szCs w:val="16"/>
              </w:rPr>
              <w:t>，</w:t>
            </w:r>
            <w:r w:rsidRPr="00AA1945">
              <w:rPr>
                <w:rFonts w:hint="eastAsia"/>
                <w:sz w:val="16"/>
                <w:szCs w:val="16"/>
              </w:rPr>
              <w:t>课程总览提供了一个多维度的课程视角，包括知识点、资源、任务点、资料和评估活动的统计</w:t>
            </w:r>
          </w:p>
          <w:p w:rsidR="00D7070F" w:rsidRPr="00AA1945" w:rsidRDefault="00C173E8">
            <w:pPr>
              <w:rPr>
                <w:sz w:val="16"/>
                <w:szCs w:val="16"/>
              </w:rPr>
            </w:pPr>
            <w:r w:rsidRPr="00AA1945">
              <w:rPr>
                <w:rFonts w:asciiTheme="minorHAnsi" w:eastAsiaTheme="minorEastAsia" w:hAnsiTheme="minorHAnsi" w:cstheme="minorBidi" w:hint="eastAsia"/>
                <w:sz w:val="16"/>
                <w:szCs w:val="16"/>
              </w:rPr>
              <w:t>5</w:t>
            </w:r>
            <w:r w:rsidRPr="00AA1945">
              <w:rPr>
                <w:rFonts w:asciiTheme="minorHAnsi" w:eastAsiaTheme="minorEastAsia" w:hAnsiTheme="minorHAnsi" w:cstheme="minorBidi" w:hint="eastAsia"/>
                <w:sz w:val="16"/>
                <w:szCs w:val="16"/>
              </w:rPr>
              <w:t>，</w:t>
            </w:r>
            <w:r w:rsidRPr="00AA1945">
              <w:rPr>
                <w:rFonts w:hint="eastAsia"/>
                <w:sz w:val="16"/>
                <w:szCs w:val="16"/>
              </w:rPr>
              <w:t>按知识点统计支持展示每个知识点关联学习资源、班级平均掌握率、班级平均完成率、关联资料数、课程资料人均阅读数，同时支持查看该知识点详情页面</w:t>
            </w:r>
          </w:p>
          <w:p w:rsidR="00D7070F" w:rsidRPr="00AA1945" w:rsidRDefault="00C173E8">
            <w:pPr>
              <w:rPr>
                <w:sz w:val="16"/>
                <w:szCs w:val="16"/>
              </w:rPr>
            </w:pPr>
            <w:r w:rsidRPr="00AA1945">
              <w:rPr>
                <w:rFonts w:asciiTheme="minorHAnsi" w:eastAsiaTheme="minorEastAsia" w:hAnsiTheme="minorHAnsi" w:cstheme="minorBidi" w:hint="eastAsia"/>
                <w:sz w:val="16"/>
                <w:szCs w:val="16"/>
              </w:rPr>
              <w:t>6</w:t>
            </w:r>
            <w:r w:rsidRPr="00AA1945">
              <w:rPr>
                <w:rFonts w:asciiTheme="minorHAnsi" w:eastAsiaTheme="minorEastAsia" w:hAnsiTheme="minorHAnsi" w:cstheme="minorBidi" w:hint="eastAsia"/>
                <w:sz w:val="16"/>
                <w:szCs w:val="16"/>
              </w:rPr>
              <w:t>，</w:t>
            </w:r>
            <w:r w:rsidRPr="00AA1945">
              <w:rPr>
                <w:rFonts w:hint="eastAsia"/>
                <w:sz w:val="16"/>
                <w:szCs w:val="16"/>
              </w:rPr>
              <w:t>▲支持以班级为单位，展示不同班级之间的知识点平均掌握率和知识点平均完成率，反映学习成效和掌握程度</w:t>
            </w:r>
          </w:p>
          <w:p w:rsidR="00D7070F" w:rsidRPr="00AA1945" w:rsidRDefault="00C173E8">
            <w:pPr>
              <w:rPr>
                <w:sz w:val="16"/>
                <w:szCs w:val="16"/>
              </w:rPr>
            </w:pPr>
            <w:r w:rsidRPr="00AA1945">
              <w:rPr>
                <w:rFonts w:asciiTheme="minorHAnsi" w:eastAsiaTheme="minorEastAsia" w:hAnsiTheme="minorHAnsi" w:cstheme="minorBidi" w:hint="eastAsia"/>
                <w:sz w:val="16"/>
                <w:szCs w:val="16"/>
              </w:rPr>
              <w:t>7</w:t>
            </w:r>
            <w:r w:rsidRPr="00AA1945">
              <w:rPr>
                <w:rFonts w:asciiTheme="minorHAnsi" w:eastAsiaTheme="minorEastAsia" w:hAnsiTheme="minorHAnsi" w:cstheme="minorBidi" w:hint="eastAsia"/>
                <w:sz w:val="16"/>
                <w:szCs w:val="16"/>
              </w:rPr>
              <w:t>，</w:t>
            </w:r>
            <w:r w:rsidRPr="00AA1945">
              <w:rPr>
                <w:rFonts w:hint="eastAsia"/>
                <w:sz w:val="16"/>
                <w:szCs w:val="16"/>
              </w:rPr>
              <w:t>提供课程数据总览，能多维度查看课程数据分析，基础数据、课堂报告、学情统计、学生成绩、学习监控</w:t>
            </w:r>
          </w:p>
          <w:p w:rsidR="00D7070F" w:rsidRPr="00AA1945" w:rsidRDefault="00C173E8">
            <w:pPr>
              <w:rPr>
                <w:sz w:val="16"/>
                <w:szCs w:val="16"/>
              </w:rPr>
            </w:pPr>
            <w:r w:rsidRPr="00AA1945">
              <w:rPr>
                <w:rFonts w:asciiTheme="minorHAnsi" w:eastAsiaTheme="minorEastAsia" w:hAnsiTheme="minorHAnsi" w:cstheme="minorBidi" w:hint="eastAsia"/>
                <w:sz w:val="16"/>
                <w:szCs w:val="16"/>
              </w:rPr>
              <w:t>8</w:t>
            </w:r>
            <w:r w:rsidRPr="00AA1945">
              <w:rPr>
                <w:rFonts w:asciiTheme="minorHAnsi" w:eastAsiaTheme="minorEastAsia" w:hAnsiTheme="minorHAnsi" w:cstheme="minorBidi" w:hint="eastAsia"/>
                <w:sz w:val="16"/>
                <w:szCs w:val="16"/>
              </w:rPr>
              <w:t>，</w:t>
            </w:r>
            <w:r w:rsidRPr="00AA1945">
              <w:rPr>
                <w:rFonts w:hint="eastAsia"/>
                <w:sz w:val="16"/>
                <w:szCs w:val="16"/>
              </w:rPr>
              <w:t>▲</w:t>
            </w:r>
            <w:r w:rsidRPr="00AA1945">
              <w:rPr>
                <w:rFonts w:hint="eastAsia"/>
                <w:sz w:val="16"/>
                <w:szCs w:val="16"/>
              </w:rPr>
              <w:t>AI</w:t>
            </w:r>
            <w:r w:rsidRPr="00AA1945">
              <w:rPr>
                <w:rFonts w:hint="eastAsia"/>
                <w:sz w:val="16"/>
                <w:szCs w:val="16"/>
              </w:rPr>
              <w:t>使用情况统计分析，含</w:t>
            </w:r>
            <w:r w:rsidRPr="00AA1945">
              <w:rPr>
                <w:rFonts w:hint="eastAsia"/>
                <w:sz w:val="16"/>
                <w:szCs w:val="16"/>
              </w:rPr>
              <w:t>AI</w:t>
            </w:r>
            <w:r w:rsidRPr="00AA1945">
              <w:rPr>
                <w:rFonts w:hint="eastAsia"/>
                <w:sz w:val="16"/>
                <w:szCs w:val="16"/>
              </w:rPr>
              <w:t>应用和</w:t>
            </w:r>
            <w:r w:rsidRPr="00AA1945">
              <w:rPr>
                <w:rFonts w:hint="eastAsia"/>
                <w:sz w:val="16"/>
                <w:szCs w:val="16"/>
              </w:rPr>
              <w:t>AI</w:t>
            </w:r>
            <w:r w:rsidRPr="00AA1945">
              <w:rPr>
                <w:rFonts w:hint="eastAsia"/>
                <w:sz w:val="16"/>
                <w:szCs w:val="16"/>
              </w:rPr>
              <w:t>指令建设数量，调用情况，</w:t>
            </w:r>
            <w:r w:rsidRPr="00AA1945">
              <w:rPr>
                <w:rFonts w:hint="eastAsia"/>
                <w:sz w:val="16"/>
                <w:szCs w:val="16"/>
              </w:rPr>
              <w:t>AI</w:t>
            </w:r>
            <w:r w:rsidRPr="00AA1945">
              <w:rPr>
                <w:rFonts w:hint="eastAsia"/>
                <w:sz w:val="16"/>
                <w:szCs w:val="16"/>
              </w:rPr>
              <w:t>分析题目数、</w:t>
            </w:r>
            <w:r w:rsidRPr="00AA1945">
              <w:rPr>
                <w:rFonts w:hint="eastAsia"/>
                <w:sz w:val="16"/>
                <w:szCs w:val="16"/>
              </w:rPr>
              <w:t>AI</w:t>
            </w:r>
            <w:r w:rsidRPr="00AA1945">
              <w:rPr>
                <w:rFonts w:hint="eastAsia"/>
                <w:sz w:val="16"/>
                <w:szCs w:val="16"/>
              </w:rPr>
              <w:t>生产资源数、</w:t>
            </w:r>
            <w:r w:rsidRPr="00AA1945">
              <w:rPr>
                <w:rFonts w:hint="eastAsia"/>
                <w:sz w:val="16"/>
                <w:szCs w:val="16"/>
              </w:rPr>
              <w:t>AI</w:t>
            </w:r>
            <w:r w:rsidRPr="00AA1945">
              <w:rPr>
                <w:rFonts w:hint="eastAsia"/>
                <w:sz w:val="16"/>
                <w:szCs w:val="16"/>
              </w:rPr>
              <w:t>智能体会话数等</w:t>
            </w:r>
          </w:p>
          <w:p w:rsidR="00D7070F" w:rsidRPr="00AA1945" w:rsidRDefault="00C173E8">
            <w:pPr>
              <w:rPr>
                <w:sz w:val="16"/>
                <w:szCs w:val="16"/>
              </w:rPr>
            </w:pPr>
            <w:r w:rsidRPr="00AA1945">
              <w:rPr>
                <w:rFonts w:hint="eastAsia"/>
                <w:sz w:val="16"/>
                <w:szCs w:val="16"/>
              </w:rPr>
              <w:t>9</w:t>
            </w:r>
            <w:r w:rsidRPr="00AA1945">
              <w:rPr>
                <w:rFonts w:hint="eastAsia"/>
                <w:sz w:val="16"/>
                <w:szCs w:val="16"/>
              </w:rPr>
              <w:t>，学习监控包括学生成绩、学生学习进度、教学预警、知识点、资源、任务点、资料和评估活动的统计分析及导出</w:t>
            </w:r>
          </w:p>
          <w:p w:rsidR="00D7070F" w:rsidRPr="00AA1945" w:rsidRDefault="00C173E8">
            <w:pPr>
              <w:rPr>
                <w:sz w:val="16"/>
                <w:szCs w:val="16"/>
              </w:rPr>
            </w:pPr>
            <w:r w:rsidRPr="00AA1945">
              <w:rPr>
                <w:rFonts w:hint="eastAsia"/>
                <w:sz w:val="16"/>
                <w:szCs w:val="16"/>
              </w:rPr>
              <w:t>10</w:t>
            </w:r>
            <w:r w:rsidRPr="00AA1945">
              <w:rPr>
                <w:sz w:val="16"/>
                <w:szCs w:val="16"/>
              </w:rPr>
              <w:t>，</w:t>
            </w:r>
            <w:r w:rsidRPr="00AA1945">
              <w:rPr>
                <w:rFonts w:hint="eastAsia"/>
                <w:sz w:val="16"/>
                <w:szCs w:val="16"/>
              </w:rPr>
              <w:t>提供评估考核表的管理功能，列表页显示名称、创建日期、分值及操作项，支持删除与模板导入，可预览考核表的评分项、细则、分数明细与总分，支持通过模板导入评估表，并提供按关键字搜索功能</w:t>
            </w:r>
          </w:p>
          <w:p w:rsidR="00D7070F" w:rsidRPr="00AA1945" w:rsidRDefault="00C173E8">
            <w:pPr>
              <w:rPr>
                <w:sz w:val="16"/>
                <w:szCs w:val="16"/>
              </w:rPr>
            </w:pPr>
            <w:r w:rsidRPr="00AA1945">
              <w:rPr>
                <w:rFonts w:ascii="Segoe UI" w:hAnsi="Segoe UI" w:cs="Segoe UI" w:hint="eastAsia"/>
                <w:sz w:val="16"/>
                <w:szCs w:val="16"/>
                <w:shd w:val="clear" w:color="auto" w:fill="FFFFFF"/>
              </w:rPr>
              <w:t>11</w:t>
            </w:r>
            <w:r w:rsidRPr="00AA1945">
              <w:rPr>
                <w:rFonts w:ascii="Segoe UI" w:hAnsi="Segoe UI" w:cs="Segoe UI" w:hint="eastAsia"/>
                <w:sz w:val="16"/>
                <w:szCs w:val="16"/>
                <w:shd w:val="clear" w:color="auto" w:fill="FFFFFF"/>
              </w:rPr>
              <w:t>，</w:t>
            </w:r>
            <w:r w:rsidRPr="00AA1945">
              <w:rPr>
                <w:rFonts w:hint="eastAsia"/>
                <w:sz w:val="16"/>
                <w:szCs w:val="16"/>
              </w:rPr>
              <w:t>支持评估任务的编辑、删除、评估规则配置；支持评估任务的发布、撤销发布；下载评估汇总表；删除已创建的评估任务，支持查看评估人数、评估对象、评估分数、评审人数、完成进度等信息</w:t>
            </w:r>
          </w:p>
          <w:p w:rsidR="00D7070F" w:rsidRPr="00AA1945" w:rsidRDefault="00C173E8">
            <w:pPr>
              <w:rPr>
                <w:sz w:val="16"/>
                <w:szCs w:val="16"/>
              </w:rPr>
            </w:pPr>
            <w:r w:rsidRPr="00AA1945">
              <w:rPr>
                <w:rFonts w:hint="eastAsia"/>
                <w:sz w:val="16"/>
                <w:szCs w:val="16"/>
              </w:rPr>
              <w:t>12</w:t>
            </w:r>
            <w:r w:rsidRPr="00AA1945">
              <w:rPr>
                <w:rFonts w:hint="eastAsia"/>
                <w:sz w:val="16"/>
                <w:szCs w:val="16"/>
              </w:rPr>
              <w:t>，我的评估任务以列表形式展示所用评估表、评估分数、状态及操作入口，评估填写页面包含评分项、细则、标准分、自评分、支撑材料上传、评估得分、评审意见填写、补充材料、最终得分等。支持按任务名称进行查询</w:t>
            </w:r>
          </w:p>
          <w:p w:rsidR="00D7070F" w:rsidRPr="00AA1945" w:rsidRDefault="00C173E8">
            <w:pPr>
              <w:rPr>
                <w:sz w:val="16"/>
                <w:szCs w:val="16"/>
              </w:rPr>
            </w:pPr>
            <w:r w:rsidRPr="00AA1945">
              <w:rPr>
                <w:rFonts w:hint="eastAsia"/>
                <w:sz w:val="16"/>
                <w:szCs w:val="16"/>
              </w:rPr>
              <w:t>13</w:t>
            </w:r>
            <w:r w:rsidRPr="00AA1945">
              <w:rPr>
                <w:rFonts w:hint="eastAsia"/>
                <w:sz w:val="16"/>
                <w:szCs w:val="16"/>
              </w:rPr>
              <w:t>，以列表形式展示考核评分，待评分的评估任务、所用评估表、评估分数、状态及操作入口，评审页面包含评分项、细则、标准分、自评分、支撑材料、评估得分、评审意见、补充材料、最终得分等，支持按任务名称进行查询</w:t>
            </w:r>
          </w:p>
          <w:p w:rsidR="00D7070F" w:rsidRPr="00AA1945" w:rsidRDefault="00C173E8">
            <w:pPr>
              <w:rPr>
                <w:sz w:val="16"/>
                <w:szCs w:val="16"/>
              </w:rPr>
            </w:pPr>
            <w:r w:rsidRPr="00AA1945">
              <w:rPr>
                <w:rFonts w:hint="eastAsia"/>
                <w:sz w:val="16"/>
                <w:szCs w:val="16"/>
              </w:rPr>
              <w:t>14</w:t>
            </w:r>
            <w:r w:rsidRPr="00AA1945">
              <w:rPr>
                <w:rFonts w:hint="eastAsia"/>
                <w:sz w:val="16"/>
                <w:szCs w:val="16"/>
              </w:rPr>
              <w:t>，▲学生学习章节中的文档资料时，须具备“不懂”反馈机制，以便助教随时答疑。</w:t>
            </w:r>
          </w:p>
          <w:p w:rsidR="00D7070F" w:rsidRPr="00AA1945" w:rsidRDefault="00C173E8">
            <w:pPr>
              <w:rPr>
                <w:sz w:val="16"/>
                <w:szCs w:val="16"/>
              </w:rPr>
            </w:pPr>
            <w:r w:rsidRPr="00AA1945">
              <w:rPr>
                <w:rFonts w:hint="eastAsia"/>
                <w:sz w:val="16"/>
                <w:szCs w:val="16"/>
              </w:rPr>
              <w:t>15</w:t>
            </w:r>
            <w:r w:rsidRPr="00AA1945">
              <w:rPr>
                <w:rFonts w:hint="eastAsia"/>
                <w:sz w:val="16"/>
                <w:szCs w:val="16"/>
              </w:rPr>
              <w:t>，▲数据报表功能：须支持用户通过智能体对话或自建数据表模板的方式生成报表。数据模板支持自定义时间范围、院系范围和导出数据内容，支持用户调整数据名称并设置排序字段。导出的报表支持保存为模板，可重复使用。</w:t>
            </w:r>
          </w:p>
          <w:p w:rsidR="00D7070F" w:rsidRPr="00AA1945" w:rsidRDefault="00D7070F">
            <w:pPr>
              <w:rPr>
                <w:color w:val="FF0000"/>
                <w:sz w:val="16"/>
                <w:szCs w:val="16"/>
              </w:rPr>
            </w:pPr>
          </w:p>
        </w:tc>
      </w:tr>
    </w:tbl>
    <w:p w:rsidR="00D7070F" w:rsidRPr="00AA1945" w:rsidRDefault="00D7070F">
      <w:pPr>
        <w:pStyle w:val="ad"/>
        <w:spacing w:line="360" w:lineRule="auto"/>
        <w:ind w:firstLineChars="0" w:firstLine="0"/>
        <w:jc w:val="left"/>
        <w:rPr>
          <w:rFonts w:ascii="宋体" w:hAnsi="宋体"/>
          <w:b/>
          <w:szCs w:val="21"/>
        </w:rPr>
      </w:pPr>
    </w:p>
    <w:p w:rsidR="00D7070F" w:rsidRPr="00AA1945" w:rsidRDefault="00D7070F">
      <w:pPr>
        <w:pStyle w:val="ad"/>
        <w:spacing w:line="360" w:lineRule="auto"/>
        <w:ind w:firstLineChars="0" w:firstLine="0"/>
        <w:jc w:val="left"/>
        <w:rPr>
          <w:rFonts w:ascii="宋体" w:hAnsi="宋体"/>
          <w:b/>
          <w:szCs w:val="21"/>
        </w:rPr>
      </w:pPr>
    </w:p>
    <w:bookmarkEnd w:id="1"/>
    <w:p w:rsidR="00D7070F" w:rsidRPr="00AA1945" w:rsidRDefault="007B5CB3">
      <w:pPr>
        <w:rPr>
          <w:b/>
          <w:bCs/>
          <w:szCs w:val="21"/>
        </w:rPr>
      </w:pPr>
      <w:r w:rsidRPr="00AA1945">
        <w:rPr>
          <w:rFonts w:hint="eastAsia"/>
          <w:b/>
          <w:bCs/>
          <w:szCs w:val="21"/>
        </w:rPr>
        <w:t>（二）</w:t>
      </w:r>
      <w:r w:rsidR="00C173E8" w:rsidRPr="00AA1945">
        <w:rPr>
          <w:rFonts w:hint="eastAsia"/>
          <w:b/>
          <w:bCs/>
          <w:szCs w:val="21"/>
        </w:rPr>
        <w:t>、功能建设要求：系</w:t>
      </w:r>
      <w:r w:rsidR="00C173E8" w:rsidRPr="00CB1C6D">
        <w:rPr>
          <w:rFonts w:ascii="宋体" w:hAnsi="宋体" w:cs="宋体" w:hint="eastAsia"/>
          <w:color w:val="000000"/>
          <w:kern w:val="0"/>
          <w:szCs w:val="21"/>
        </w:rPr>
        <w:t>统建设完成的功能需满足总体要求的全部内容，体系框架完善、业务流程完整。系统功能以建设方、响应人及监理方三方确认的需求规格说明书为准。响应人应提供承诺函并加盖公章</w:t>
      </w:r>
      <w:r w:rsidR="00C173E8" w:rsidRPr="00AA1945">
        <w:rPr>
          <w:rFonts w:hint="eastAsia"/>
          <w:b/>
          <w:bCs/>
          <w:szCs w:val="21"/>
        </w:rPr>
        <w:t>。</w:t>
      </w:r>
    </w:p>
    <w:p w:rsidR="00D7070F" w:rsidRPr="00AA1945" w:rsidRDefault="00D7070F">
      <w:pPr>
        <w:rPr>
          <w:b/>
          <w:bCs/>
          <w:szCs w:val="21"/>
        </w:rPr>
      </w:pPr>
    </w:p>
    <w:p w:rsidR="00D7070F" w:rsidRPr="00AA1945" w:rsidRDefault="007B5CB3">
      <w:pPr>
        <w:rPr>
          <w:b/>
          <w:bCs/>
          <w:szCs w:val="21"/>
        </w:rPr>
      </w:pPr>
      <w:r w:rsidRPr="00AA1945">
        <w:rPr>
          <w:rFonts w:hint="eastAsia"/>
          <w:b/>
          <w:bCs/>
          <w:szCs w:val="21"/>
        </w:rPr>
        <w:t>（三）</w:t>
      </w:r>
      <w:r w:rsidR="00C173E8" w:rsidRPr="00AA1945">
        <w:rPr>
          <w:rFonts w:hint="eastAsia"/>
          <w:b/>
          <w:bCs/>
          <w:szCs w:val="21"/>
        </w:rPr>
        <w:t>安全保障要求</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color w:val="000000"/>
          <w:kern w:val="0"/>
          <w:szCs w:val="21"/>
        </w:rPr>
        <w:t>1、网络防护层面：部署WAF、防火墙，过滤拦截恶意 Web 流量，设置安全运营团队，定期进行告警分析、IP封禁，保障网络入口安全的安全性。</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color w:val="000000"/>
          <w:kern w:val="0"/>
          <w:szCs w:val="21"/>
        </w:rPr>
        <w:t>2、主机与服务器防护：通过主机防护系统，防止代码注入攻击、资源滥用、敏感信息泄露、文件操作等攻击行为，为服务器稳定运行提供全方位保障；搭配探针系统，实时监测服务器及网络环境信息。</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color w:val="000000"/>
          <w:kern w:val="0"/>
          <w:szCs w:val="21"/>
        </w:rPr>
        <w:lastRenderedPageBreak/>
        <w:t>3、漏洞扫描：部署了知名安全厂商的漏洞扫描产品，默认按季度进行定期漏扫</w:t>
      </w:r>
      <w:r w:rsidRPr="00AA1945">
        <w:rPr>
          <w:rFonts w:ascii="宋体" w:hAnsi="宋体" w:cs="宋体" w:hint="eastAsia"/>
          <w:color w:val="000000"/>
          <w:kern w:val="0"/>
          <w:szCs w:val="21"/>
        </w:rPr>
        <w:t>，可</w:t>
      </w:r>
      <w:r w:rsidRPr="00AA1945">
        <w:rPr>
          <w:rFonts w:ascii="宋体" w:hAnsi="宋体" w:cs="宋体"/>
          <w:color w:val="000000"/>
          <w:kern w:val="0"/>
          <w:szCs w:val="21"/>
        </w:rPr>
        <w:t>根据需求定期进行漏洞扫描，保障系统安全性。</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color w:val="000000"/>
          <w:kern w:val="0"/>
          <w:szCs w:val="21"/>
        </w:rPr>
        <w:t>4、安全测试：内部有专业安全团队，系统上线前均已完成安全测试；并定时对系统进行安全巡检，确保系统安全性。</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hint="eastAsia"/>
          <w:color w:val="000000"/>
          <w:kern w:val="0"/>
          <w:szCs w:val="21"/>
        </w:rPr>
        <w:t>5、</w:t>
      </w:r>
      <w:r w:rsidRPr="00AA1945">
        <w:rPr>
          <w:rFonts w:ascii="宋体" w:hAnsi="宋体" w:cs="宋体"/>
          <w:color w:val="000000"/>
          <w:kern w:val="0"/>
          <w:szCs w:val="21"/>
        </w:rPr>
        <w:t>链接访问通过 HTTPS加密传输。</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hint="eastAsia"/>
          <w:color w:val="000000"/>
          <w:kern w:val="0"/>
          <w:szCs w:val="21"/>
        </w:rPr>
        <w:t>6、</w:t>
      </w:r>
      <w:r w:rsidRPr="00AA1945">
        <w:rPr>
          <w:rFonts w:ascii="宋体" w:hAnsi="宋体" w:cs="宋体"/>
          <w:color w:val="000000"/>
          <w:kern w:val="0"/>
          <w:szCs w:val="21"/>
        </w:rPr>
        <w:t>根据单位进行</w:t>
      </w:r>
      <w:r w:rsidRPr="00AA1945">
        <w:rPr>
          <w:rFonts w:ascii="宋体" w:hAnsi="宋体" w:cs="宋体" w:hint="eastAsia"/>
          <w:color w:val="000000"/>
          <w:kern w:val="0"/>
          <w:szCs w:val="21"/>
        </w:rPr>
        <w:t>数据隔离</w:t>
      </w:r>
      <w:r w:rsidRPr="00AA1945">
        <w:rPr>
          <w:rFonts w:ascii="宋体" w:hAnsi="宋体" w:cs="宋体"/>
          <w:color w:val="000000"/>
          <w:kern w:val="0"/>
          <w:szCs w:val="21"/>
        </w:rPr>
        <w:t>，每个单位有一个专属fid。</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hint="eastAsia"/>
          <w:color w:val="000000"/>
          <w:kern w:val="0"/>
          <w:szCs w:val="21"/>
        </w:rPr>
        <w:t>7、</w:t>
      </w:r>
      <w:r w:rsidRPr="00AA1945">
        <w:rPr>
          <w:rFonts w:ascii="宋体" w:hAnsi="宋体" w:cs="宋体"/>
          <w:color w:val="000000"/>
          <w:kern w:val="0"/>
          <w:szCs w:val="21"/>
        </w:rPr>
        <w:t>平台有“操作日志”界面供院方监控数据。</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hint="eastAsia"/>
          <w:color w:val="000000"/>
          <w:kern w:val="0"/>
          <w:szCs w:val="21"/>
        </w:rPr>
        <w:t>8、</w:t>
      </w:r>
      <w:r w:rsidRPr="00AA1945">
        <w:rPr>
          <w:rFonts w:ascii="宋体" w:hAnsi="宋体" w:cs="宋体"/>
          <w:color w:val="000000"/>
          <w:kern w:val="0"/>
          <w:szCs w:val="21"/>
        </w:rPr>
        <w:t>平台通过云端提供服务，不与医院的任何系统做对接，不存在访问医院数据。</w:t>
      </w:r>
    </w:p>
    <w:p w:rsidR="00D7070F" w:rsidRPr="00AA1945" w:rsidRDefault="00D7070F">
      <w:pPr>
        <w:rPr>
          <w:b/>
          <w:bCs/>
          <w:szCs w:val="21"/>
        </w:rPr>
      </w:pPr>
    </w:p>
    <w:p w:rsidR="00D7070F" w:rsidRPr="00AA1945" w:rsidRDefault="007B5CB3">
      <w:pPr>
        <w:rPr>
          <w:b/>
          <w:bCs/>
          <w:szCs w:val="21"/>
        </w:rPr>
      </w:pPr>
      <w:r w:rsidRPr="00AA1945">
        <w:rPr>
          <w:rFonts w:hint="eastAsia"/>
          <w:b/>
          <w:bCs/>
          <w:szCs w:val="21"/>
        </w:rPr>
        <w:t>（四）</w:t>
      </w:r>
      <w:r w:rsidR="00C173E8" w:rsidRPr="00AA1945">
        <w:rPr>
          <w:rFonts w:hint="eastAsia"/>
          <w:b/>
          <w:bCs/>
          <w:szCs w:val="21"/>
        </w:rPr>
        <w:t>保密及版权要求</w:t>
      </w:r>
    </w:p>
    <w:p w:rsidR="00D7070F" w:rsidRPr="00AA1945" w:rsidRDefault="00C250E8">
      <w:pPr>
        <w:widowControl/>
        <w:spacing w:line="360" w:lineRule="auto"/>
        <w:ind w:firstLineChars="200" w:firstLine="420"/>
        <w:jc w:val="left"/>
        <w:rPr>
          <w:rFonts w:ascii="宋体" w:hAnsi="宋体" w:cs="宋体"/>
          <w:color w:val="000000"/>
          <w:kern w:val="0"/>
          <w:szCs w:val="21"/>
        </w:rPr>
      </w:pPr>
      <w:r>
        <w:rPr>
          <w:rFonts w:ascii="宋体" w:hAnsi="宋体" w:cs="宋体" w:hint="eastAsia"/>
          <w:color w:val="000000"/>
          <w:kern w:val="0"/>
          <w:szCs w:val="21"/>
        </w:rPr>
        <w:t>响应人</w:t>
      </w:r>
      <w:r w:rsidR="00C173E8" w:rsidRPr="00AA1945">
        <w:rPr>
          <w:rFonts w:ascii="宋体" w:hAnsi="宋体" w:cs="宋体" w:hint="eastAsia"/>
          <w:color w:val="000000"/>
          <w:kern w:val="0"/>
          <w:szCs w:val="21"/>
        </w:rPr>
        <w:t>需保证采购人在使用相关平台、资源期间不受第三方提出侵犯其所有权、专利权、商标权和工业设计权的起诉。在项目实施过程中，</w:t>
      </w:r>
      <w:r>
        <w:rPr>
          <w:rFonts w:ascii="宋体" w:hAnsi="宋体" w:cs="宋体" w:hint="eastAsia"/>
          <w:color w:val="000000"/>
          <w:kern w:val="0"/>
          <w:szCs w:val="21"/>
        </w:rPr>
        <w:t>响应人</w:t>
      </w:r>
      <w:r w:rsidR="00C173E8" w:rsidRPr="00AA1945">
        <w:rPr>
          <w:rFonts w:ascii="宋体" w:hAnsi="宋体" w:cs="宋体" w:hint="eastAsia"/>
          <w:color w:val="000000"/>
          <w:kern w:val="0"/>
          <w:szCs w:val="21"/>
        </w:rPr>
        <w:t>提供的素材、平台、技术等，均由</w:t>
      </w:r>
      <w:r>
        <w:rPr>
          <w:rFonts w:ascii="宋体" w:hAnsi="宋体" w:cs="宋体" w:hint="eastAsia"/>
          <w:color w:val="000000"/>
          <w:kern w:val="0"/>
          <w:szCs w:val="21"/>
        </w:rPr>
        <w:t>响应人</w:t>
      </w:r>
      <w:r w:rsidR="00C173E8" w:rsidRPr="00AA1945">
        <w:rPr>
          <w:rFonts w:ascii="宋体" w:hAnsi="宋体" w:cs="宋体" w:hint="eastAsia"/>
          <w:color w:val="000000"/>
          <w:kern w:val="0"/>
          <w:szCs w:val="21"/>
        </w:rPr>
        <w:t>自行负责处理知识产权事宜，确保其来源合法合规。</w:t>
      </w:r>
    </w:p>
    <w:p w:rsidR="00D7070F" w:rsidRPr="00AA1945" w:rsidRDefault="00C173E8">
      <w:pPr>
        <w:widowControl/>
        <w:spacing w:line="360" w:lineRule="auto"/>
        <w:ind w:firstLineChars="200" w:firstLine="420"/>
        <w:jc w:val="left"/>
        <w:rPr>
          <w:rFonts w:ascii="宋体" w:hAnsi="宋体" w:cs="宋体"/>
          <w:color w:val="000000"/>
          <w:kern w:val="0"/>
          <w:szCs w:val="21"/>
        </w:rPr>
      </w:pPr>
      <w:r w:rsidRPr="00AA1945">
        <w:rPr>
          <w:rFonts w:ascii="宋体" w:hAnsi="宋体" w:cs="宋体" w:hint="eastAsia"/>
          <w:color w:val="000000"/>
          <w:kern w:val="0"/>
          <w:szCs w:val="21"/>
        </w:rPr>
        <w:t>在</w:t>
      </w:r>
      <w:r w:rsidRPr="00AA1945">
        <w:rPr>
          <w:rFonts w:cs="宋体" w:hint="eastAsia"/>
          <w:color w:val="000000"/>
          <w:kern w:val="0"/>
          <w:szCs w:val="21"/>
        </w:rPr>
        <w:t>智慧课程</w:t>
      </w:r>
      <w:r w:rsidRPr="00AA1945">
        <w:rPr>
          <w:rFonts w:ascii="宋体" w:hAnsi="宋体" w:cs="宋体" w:hint="eastAsia"/>
          <w:color w:val="000000"/>
          <w:kern w:val="0"/>
          <w:szCs w:val="21"/>
        </w:rPr>
        <w:t>建设过程中及建设完成后形成的所有原始素材文件、编辑后的成果文件等资源，其知识产权均归</w:t>
      </w:r>
      <w:r w:rsidRPr="00AA1945">
        <w:rPr>
          <w:rFonts w:cs="宋体" w:hint="eastAsia"/>
          <w:color w:val="000000"/>
          <w:kern w:val="0"/>
          <w:szCs w:val="21"/>
        </w:rPr>
        <w:t>北京大学人民医院</w:t>
      </w:r>
      <w:r w:rsidRPr="00AA1945">
        <w:rPr>
          <w:rFonts w:ascii="宋体" w:hAnsi="宋体" w:cs="宋体" w:hint="eastAsia"/>
          <w:color w:val="000000"/>
          <w:kern w:val="0"/>
          <w:szCs w:val="21"/>
        </w:rPr>
        <w:t>所有</w:t>
      </w:r>
      <w:r w:rsidRPr="00AA1945">
        <w:rPr>
          <w:rFonts w:cs="宋体" w:hint="eastAsia"/>
          <w:color w:val="000000"/>
          <w:kern w:val="0"/>
          <w:szCs w:val="21"/>
        </w:rPr>
        <w:t>，</w:t>
      </w:r>
      <w:r w:rsidRPr="00AA1945">
        <w:rPr>
          <w:rFonts w:ascii="宋体" w:hAnsi="宋体" w:cs="宋体" w:hint="eastAsia"/>
          <w:color w:val="000000"/>
          <w:kern w:val="0"/>
          <w:szCs w:val="21"/>
        </w:rPr>
        <w:t>这些资源涵盖了数字人分身的形象、声音训练数据</w:t>
      </w:r>
      <w:r w:rsidRPr="00AA1945">
        <w:rPr>
          <w:rFonts w:cs="宋体" w:hint="eastAsia"/>
          <w:color w:val="000000"/>
          <w:kern w:val="0"/>
          <w:szCs w:val="21"/>
        </w:rPr>
        <w:t>、</w:t>
      </w:r>
      <w:r w:rsidRPr="00AA1945">
        <w:rPr>
          <w:rFonts w:ascii="宋体" w:hAnsi="宋体" w:cs="宋体" w:hint="eastAsia"/>
          <w:color w:val="000000"/>
          <w:kern w:val="0"/>
          <w:szCs w:val="21"/>
        </w:rPr>
        <w:t>各类课件、素材、视频，以及运营服务中产生的所有相关成果等。医院保证所提供的课程原始素材合法合规，自行负责处理知识产权事宜。</w:t>
      </w:r>
      <w:r w:rsidRPr="00AA1945">
        <w:rPr>
          <w:rFonts w:ascii="宋体" w:hAnsi="宋体" w:cs="宋体" w:hint="eastAsia"/>
          <w:color w:val="000000"/>
          <w:kern w:val="0"/>
          <w:szCs w:val="21"/>
        </w:rPr>
        <w:br/>
      </w:r>
      <w:r w:rsidR="00C250E8">
        <w:rPr>
          <w:rFonts w:cs="宋体" w:hint="eastAsia"/>
          <w:color w:val="000000"/>
          <w:kern w:val="0"/>
          <w:szCs w:val="21"/>
        </w:rPr>
        <w:t>响应人</w:t>
      </w:r>
      <w:r w:rsidRPr="00AA1945">
        <w:rPr>
          <w:rFonts w:ascii="宋体" w:hAnsi="宋体" w:cs="宋体" w:hint="eastAsia"/>
          <w:color w:val="000000"/>
          <w:kern w:val="0"/>
          <w:szCs w:val="21"/>
        </w:rPr>
        <w:t>承诺对本项目所有的原始素材及成果资料履行严格的保密义务</w:t>
      </w:r>
      <w:r w:rsidRPr="00AA1945">
        <w:rPr>
          <w:rFonts w:cs="宋体" w:hint="eastAsia"/>
          <w:color w:val="000000"/>
          <w:kern w:val="0"/>
          <w:szCs w:val="21"/>
        </w:rPr>
        <w:t>，</w:t>
      </w:r>
      <w:r w:rsidRPr="00AA1945">
        <w:rPr>
          <w:rFonts w:ascii="宋体" w:hAnsi="宋体" w:cs="宋体" w:hint="eastAsia"/>
          <w:color w:val="000000"/>
          <w:kern w:val="0"/>
          <w:szCs w:val="21"/>
        </w:rPr>
        <w:t>未经采购人同意，公司不得以任何形式向第三方提供和泄露这些信息。无论是在项目建设期间还是项目完成后，公司都将始终坚守保密承诺，确保</w:t>
      </w:r>
      <w:r w:rsidRPr="00AA1945">
        <w:rPr>
          <w:rFonts w:cs="宋体" w:hint="eastAsia"/>
          <w:color w:val="000000"/>
          <w:kern w:val="0"/>
          <w:szCs w:val="21"/>
        </w:rPr>
        <w:t>医院</w:t>
      </w:r>
      <w:r w:rsidRPr="00AA1945">
        <w:rPr>
          <w:rFonts w:ascii="宋体" w:hAnsi="宋体" w:cs="宋体" w:hint="eastAsia"/>
          <w:color w:val="000000"/>
          <w:kern w:val="0"/>
          <w:szCs w:val="21"/>
        </w:rPr>
        <w:t>的信息安全。</w:t>
      </w:r>
    </w:p>
    <w:p w:rsidR="00D7070F" w:rsidRPr="00AA1945" w:rsidRDefault="00D7070F"/>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响应人资格要求：</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1.在中华人民共和国注册的具有相关经营范围的具有独立民事责任的法人，并取得合法企业工商营业执照。</w:t>
      </w:r>
    </w:p>
    <w:p w:rsidR="00D7070F" w:rsidRPr="00AA1945" w:rsidRDefault="00C173E8">
      <w:pPr>
        <w:widowControl/>
        <w:spacing w:line="360" w:lineRule="auto"/>
        <w:jc w:val="left"/>
        <w:rPr>
          <w:rFonts w:ascii="宋体" w:hAnsi="宋体" w:cs="宋体"/>
          <w:color w:val="020001"/>
          <w:kern w:val="0"/>
          <w:szCs w:val="21"/>
        </w:rPr>
      </w:pPr>
      <w:r w:rsidRPr="00AA1945">
        <w:rPr>
          <w:rFonts w:ascii="宋体" w:hAnsi="宋体" w:hint="eastAsia"/>
          <w:szCs w:val="21"/>
        </w:rPr>
        <w:t>2.响应人必须</w:t>
      </w:r>
      <w:r w:rsidRPr="00AA1945">
        <w:rPr>
          <w:rFonts w:ascii="宋体" w:hAnsi="宋体" w:cs="宋体" w:hint="eastAsia"/>
          <w:szCs w:val="21"/>
        </w:rPr>
        <w:t>具有履行合同所必需的设备和专业技术能力（提供承诺书并加盖公章）；</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3.响应人在参加本项采购活动的最近三年内，在经营活动中无严重违法记录。</w:t>
      </w:r>
    </w:p>
    <w:p w:rsidR="00D7070F" w:rsidRPr="00AA1945" w:rsidRDefault="00C173E8">
      <w:pPr>
        <w:widowControl/>
        <w:spacing w:line="360" w:lineRule="auto"/>
        <w:jc w:val="left"/>
        <w:rPr>
          <w:rFonts w:ascii="宋体" w:hAnsi="宋体" w:cs="宋体"/>
          <w:color w:val="020001"/>
          <w:kern w:val="0"/>
          <w:szCs w:val="21"/>
        </w:rPr>
      </w:pPr>
      <w:r w:rsidRPr="00AA1945">
        <w:rPr>
          <w:rFonts w:ascii="宋体" w:hAnsi="宋体" w:hint="eastAsia"/>
          <w:szCs w:val="21"/>
        </w:rPr>
        <w:t>4.响应人必须提供本项目用户所在地的售后服务。</w:t>
      </w:r>
    </w:p>
    <w:p w:rsidR="00D7070F" w:rsidRPr="00AA1945" w:rsidRDefault="00C173E8">
      <w:pPr>
        <w:widowControl/>
        <w:spacing w:line="360" w:lineRule="auto"/>
        <w:jc w:val="left"/>
        <w:rPr>
          <w:rFonts w:ascii="宋体" w:hAnsi="宋体"/>
          <w:szCs w:val="21"/>
        </w:rPr>
      </w:pPr>
      <w:r w:rsidRPr="00AA1945">
        <w:rPr>
          <w:rFonts w:ascii="宋体" w:hAnsi="宋体" w:hint="eastAsia"/>
          <w:kern w:val="0"/>
          <w:szCs w:val="21"/>
        </w:rPr>
        <w:t>5.法律、法规规定的其他条件</w:t>
      </w:r>
      <w:r w:rsidRPr="00AA1945">
        <w:rPr>
          <w:rFonts w:ascii="宋体" w:hAnsi="宋体" w:hint="eastAsia"/>
          <w:szCs w:val="21"/>
        </w:rPr>
        <w:t>。</w:t>
      </w:r>
    </w:p>
    <w:p w:rsidR="00D7070F" w:rsidRPr="00AA1945" w:rsidRDefault="00C173E8">
      <w:pPr>
        <w:pStyle w:val="ad"/>
        <w:numPr>
          <w:ilvl w:val="0"/>
          <w:numId w:val="2"/>
        </w:numPr>
        <w:spacing w:line="360" w:lineRule="auto"/>
        <w:ind w:firstLineChars="0"/>
        <w:jc w:val="left"/>
        <w:rPr>
          <w:rFonts w:ascii="宋体" w:hAnsi="宋体"/>
          <w:b/>
          <w:szCs w:val="21"/>
        </w:rPr>
      </w:pPr>
      <w:bookmarkStart w:id="2" w:name="OLE_LINK2"/>
      <w:r w:rsidRPr="00AA1945">
        <w:rPr>
          <w:rFonts w:ascii="宋体" w:hAnsi="宋体" w:hint="eastAsia"/>
          <w:b/>
          <w:szCs w:val="21"/>
        </w:rPr>
        <w:t>采购文件</w:t>
      </w:r>
      <w:bookmarkEnd w:id="2"/>
      <w:r w:rsidRPr="00AA1945">
        <w:rPr>
          <w:rFonts w:ascii="宋体" w:hAnsi="宋体" w:hint="eastAsia"/>
          <w:b/>
          <w:szCs w:val="21"/>
        </w:rPr>
        <w:t>编写：</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1</w:t>
      </w:r>
      <w:bookmarkStart w:id="3" w:name="OLE_LINK4"/>
      <w:r w:rsidRPr="00AA1945">
        <w:rPr>
          <w:rFonts w:ascii="宋体" w:hAnsi="宋体" w:hint="eastAsia"/>
          <w:bCs/>
          <w:szCs w:val="21"/>
        </w:rPr>
        <w:t>．采购文件</w:t>
      </w:r>
      <w:bookmarkEnd w:id="3"/>
      <w:r w:rsidRPr="00AA1945">
        <w:rPr>
          <w:rFonts w:ascii="宋体" w:hAnsi="宋体" w:hint="eastAsia"/>
          <w:bCs/>
          <w:szCs w:val="21"/>
        </w:rPr>
        <w:t>应以中文书写。</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2．</w:t>
      </w:r>
      <w:r w:rsidRPr="00AA1945">
        <w:rPr>
          <w:rFonts w:ascii="宋体" w:hAnsi="宋体" w:hint="eastAsia"/>
          <w:bCs/>
          <w:kern w:val="0"/>
          <w:szCs w:val="21"/>
        </w:rPr>
        <w:t>采购文件</w:t>
      </w:r>
      <w:r w:rsidRPr="00AA1945">
        <w:rPr>
          <w:rFonts w:ascii="宋体" w:hAnsi="宋体" w:hint="eastAsia"/>
          <w:bCs/>
          <w:szCs w:val="21"/>
        </w:rPr>
        <w:t>的组成：</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1）企业营业执照复印件（加盖公章）</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lastRenderedPageBreak/>
        <w:t>2）</w:t>
      </w:r>
      <w:r w:rsidRPr="00AA1945">
        <w:rPr>
          <w:rFonts w:ascii="宋体" w:hAnsi="宋体"/>
          <w:bCs/>
          <w:szCs w:val="21"/>
        </w:rPr>
        <w:t>法定代表人证明书</w:t>
      </w:r>
      <w:r w:rsidRPr="00AA1945">
        <w:rPr>
          <w:rFonts w:ascii="宋体" w:hAnsi="宋体" w:hint="eastAsia"/>
          <w:bCs/>
          <w:szCs w:val="21"/>
        </w:rPr>
        <w:t>和</w:t>
      </w:r>
      <w:r w:rsidRPr="00AA1945">
        <w:rPr>
          <w:rFonts w:ascii="宋体" w:hAnsi="宋体"/>
          <w:bCs/>
          <w:szCs w:val="21"/>
        </w:rPr>
        <w:t>身份证复印件</w:t>
      </w:r>
      <w:r w:rsidRPr="00AA1945">
        <w:rPr>
          <w:rFonts w:ascii="宋体" w:hAnsi="宋体" w:hint="eastAsia"/>
          <w:bCs/>
          <w:szCs w:val="21"/>
        </w:rPr>
        <w:t>，</w:t>
      </w:r>
      <w:r w:rsidRPr="00AA1945">
        <w:rPr>
          <w:rFonts w:ascii="宋体" w:hAnsi="宋体"/>
          <w:bCs/>
          <w:szCs w:val="21"/>
        </w:rPr>
        <w:t>授权委托书和</w:t>
      </w:r>
      <w:r w:rsidRPr="00AA1945">
        <w:rPr>
          <w:rFonts w:ascii="宋体" w:hAnsi="宋体" w:hint="eastAsia"/>
          <w:bCs/>
          <w:szCs w:val="21"/>
        </w:rPr>
        <w:t>受委托</w:t>
      </w:r>
      <w:r w:rsidRPr="00AA1945">
        <w:rPr>
          <w:rFonts w:ascii="宋体" w:hAnsi="宋体"/>
          <w:bCs/>
          <w:szCs w:val="21"/>
        </w:rPr>
        <w:t>人身份证复印件</w:t>
      </w:r>
      <w:r w:rsidRPr="00AA1945">
        <w:rPr>
          <w:rFonts w:ascii="宋体" w:hAnsi="宋体" w:hint="eastAsia"/>
          <w:bCs/>
          <w:szCs w:val="21"/>
        </w:rPr>
        <w:t>（</w:t>
      </w:r>
      <w:r w:rsidRPr="00AA1945">
        <w:rPr>
          <w:rFonts w:hint="eastAsia"/>
        </w:rPr>
        <w:t>加盖公章，法人代表签字</w:t>
      </w:r>
      <w:r w:rsidRPr="00AA1945">
        <w:t>或盖章</w:t>
      </w:r>
      <w:r w:rsidRPr="00AA1945">
        <w:rPr>
          <w:rFonts w:hint="eastAsia"/>
        </w:rPr>
        <w:t>和受委托人签字</w:t>
      </w:r>
      <w:r w:rsidRPr="00AA1945">
        <w:rPr>
          <w:rFonts w:ascii="宋体" w:hAnsi="宋体" w:hint="eastAsia"/>
          <w:bCs/>
          <w:szCs w:val="21"/>
        </w:rPr>
        <w:t>）</w:t>
      </w:r>
    </w:p>
    <w:p w:rsidR="00D7070F" w:rsidRPr="00AA1945" w:rsidRDefault="00C173E8">
      <w:pPr>
        <w:spacing w:line="360" w:lineRule="auto"/>
        <w:rPr>
          <w:rFonts w:ascii="宋体" w:hAnsi="宋体"/>
          <w:szCs w:val="21"/>
        </w:rPr>
      </w:pPr>
      <w:r w:rsidRPr="00AA1945">
        <w:rPr>
          <w:rFonts w:ascii="宋体" w:hAnsi="宋体"/>
          <w:szCs w:val="21"/>
        </w:rPr>
        <w:t>3</w:t>
      </w:r>
      <w:r w:rsidRPr="00AA1945">
        <w:rPr>
          <w:rFonts w:ascii="宋体" w:hAnsi="宋体" w:hint="eastAsia"/>
          <w:szCs w:val="21"/>
        </w:rPr>
        <w:t>）提供近三年内（2023年至今）类似服务项目业绩，</w:t>
      </w:r>
      <w:r w:rsidRPr="00AA1945">
        <w:rPr>
          <w:rFonts w:ascii="宋体" w:hAnsi="宋体"/>
          <w:szCs w:val="21"/>
        </w:rPr>
        <w:t>提供</w:t>
      </w:r>
      <w:r w:rsidRPr="00AA1945">
        <w:rPr>
          <w:rFonts w:ascii="宋体" w:hAnsi="宋体" w:hint="eastAsia"/>
          <w:szCs w:val="21"/>
        </w:rPr>
        <w:t>业绩一览表（格式统一如下，并加盖公章），及对应的</w:t>
      </w:r>
      <w:r w:rsidRPr="00AA1945">
        <w:rPr>
          <w:rFonts w:ascii="宋体" w:hAnsi="宋体"/>
          <w:szCs w:val="21"/>
        </w:rPr>
        <w:t>合同</w:t>
      </w:r>
      <w:r w:rsidRPr="00AA1945">
        <w:rPr>
          <w:rFonts w:ascii="宋体" w:hAnsi="宋体" w:hint="eastAsia"/>
          <w:szCs w:val="21"/>
        </w:rPr>
        <w:t>复印件（至少包含合同首页、签章页、并加盖公章）</w:t>
      </w:r>
      <w:r w:rsidRPr="00AA1945">
        <w:rPr>
          <w:rFonts w:ascii="宋体" w:hAnsi="宋体"/>
          <w:szCs w:val="21"/>
        </w:rPr>
        <w:t>。</w:t>
      </w:r>
    </w:p>
    <w:p w:rsidR="00D7070F" w:rsidRPr="00AA1945" w:rsidRDefault="00C173E8">
      <w:pPr>
        <w:widowControl/>
        <w:spacing w:line="360" w:lineRule="auto"/>
        <w:ind w:left="908"/>
        <w:jc w:val="center"/>
        <w:rPr>
          <w:rFonts w:ascii="宋体" w:hAnsi="宋体"/>
          <w:bCs/>
          <w:szCs w:val="21"/>
        </w:rPr>
      </w:pPr>
      <w:r w:rsidRPr="00AA1945">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序号</w:t>
            </w:r>
          </w:p>
        </w:tc>
        <w:tc>
          <w:tcPr>
            <w:tcW w:w="1525"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合同名称</w:t>
            </w:r>
          </w:p>
        </w:tc>
        <w:tc>
          <w:tcPr>
            <w:tcW w:w="1355"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服务名称</w:t>
            </w:r>
          </w:p>
        </w:tc>
        <w:tc>
          <w:tcPr>
            <w:tcW w:w="1696"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服务期限</w:t>
            </w:r>
          </w:p>
        </w:tc>
      </w:tr>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1</w:t>
            </w:r>
          </w:p>
        </w:tc>
        <w:tc>
          <w:tcPr>
            <w:tcW w:w="1525" w:type="pct"/>
            <w:vAlign w:val="center"/>
          </w:tcPr>
          <w:p w:rsidR="00D7070F" w:rsidRPr="00AA1945" w:rsidRDefault="00D7070F">
            <w:pPr>
              <w:widowControl/>
              <w:spacing w:line="360" w:lineRule="auto"/>
              <w:jc w:val="center"/>
              <w:rPr>
                <w:rFonts w:ascii="宋体" w:hAnsi="宋体"/>
                <w:bCs/>
                <w:kern w:val="0"/>
                <w:sz w:val="20"/>
                <w:szCs w:val="21"/>
              </w:rPr>
            </w:pPr>
          </w:p>
        </w:tc>
        <w:tc>
          <w:tcPr>
            <w:tcW w:w="1355" w:type="pct"/>
            <w:vAlign w:val="center"/>
          </w:tcPr>
          <w:p w:rsidR="00D7070F" w:rsidRPr="00AA1945" w:rsidRDefault="00D7070F">
            <w:pPr>
              <w:widowControl/>
              <w:spacing w:line="360" w:lineRule="auto"/>
              <w:jc w:val="center"/>
              <w:rPr>
                <w:rFonts w:ascii="宋体" w:hAnsi="宋体"/>
                <w:bCs/>
                <w:kern w:val="0"/>
                <w:sz w:val="20"/>
                <w:szCs w:val="21"/>
              </w:rPr>
            </w:pPr>
          </w:p>
        </w:tc>
        <w:tc>
          <w:tcPr>
            <w:tcW w:w="1696" w:type="pct"/>
            <w:vAlign w:val="center"/>
          </w:tcPr>
          <w:p w:rsidR="00D7070F" w:rsidRPr="00AA1945" w:rsidRDefault="00D7070F">
            <w:pPr>
              <w:widowControl/>
              <w:spacing w:line="360" w:lineRule="auto"/>
              <w:jc w:val="center"/>
              <w:rPr>
                <w:rFonts w:ascii="宋体" w:hAnsi="宋体"/>
                <w:bCs/>
                <w:kern w:val="0"/>
                <w:sz w:val="20"/>
                <w:szCs w:val="21"/>
              </w:rPr>
            </w:pPr>
          </w:p>
        </w:tc>
      </w:tr>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2</w:t>
            </w:r>
          </w:p>
        </w:tc>
        <w:tc>
          <w:tcPr>
            <w:tcW w:w="1525" w:type="pct"/>
            <w:vAlign w:val="center"/>
          </w:tcPr>
          <w:p w:rsidR="00D7070F" w:rsidRPr="00AA1945" w:rsidRDefault="00D7070F">
            <w:pPr>
              <w:widowControl/>
              <w:spacing w:line="360" w:lineRule="auto"/>
              <w:jc w:val="center"/>
              <w:rPr>
                <w:rFonts w:ascii="宋体" w:hAnsi="宋体"/>
                <w:bCs/>
                <w:kern w:val="0"/>
                <w:sz w:val="20"/>
                <w:szCs w:val="21"/>
              </w:rPr>
            </w:pPr>
          </w:p>
        </w:tc>
        <w:tc>
          <w:tcPr>
            <w:tcW w:w="1355" w:type="pct"/>
            <w:vAlign w:val="center"/>
          </w:tcPr>
          <w:p w:rsidR="00D7070F" w:rsidRPr="00AA1945" w:rsidRDefault="00D7070F">
            <w:pPr>
              <w:widowControl/>
              <w:spacing w:line="360" w:lineRule="auto"/>
              <w:jc w:val="center"/>
              <w:rPr>
                <w:rFonts w:ascii="宋体" w:hAnsi="宋体"/>
                <w:bCs/>
                <w:kern w:val="0"/>
                <w:sz w:val="20"/>
                <w:szCs w:val="21"/>
              </w:rPr>
            </w:pPr>
          </w:p>
        </w:tc>
        <w:tc>
          <w:tcPr>
            <w:tcW w:w="1696" w:type="pct"/>
            <w:vAlign w:val="center"/>
          </w:tcPr>
          <w:p w:rsidR="00D7070F" w:rsidRPr="00AA1945" w:rsidRDefault="00D7070F">
            <w:pPr>
              <w:widowControl/>
              <w:spacing w:line="360" w:lineRule="auto"/>
              <w:jc w:val="center"/>
              <w:rPr>
                <w:rFonts w:ascii="宋体" w:hAnsi="宋体"/>
                <w:bCs/>
                <w:kern w:val="0"/>
                <w:sz w:val="20"/>
                <w:szCs w:val="21"/>
              </w:rPr>
            </w:pPr>
          </w:p>
        </w:tc>
      </w:tr>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3</w:t>
            </w:r>
          </w:p>
        </w:tc>
        <w:tc>
          <w:tcPr>
            <w:tcW w:w="1525" w:type="pct"/>
            <w:vAlign w:val="center"/>
          </w:tcPr>
          <w:p w:rsidR="00D7070F" w:rsidRPr="00AA1945" w:rsidRDefault="00D7070F">
            <w:pPr>
              <w:widowControl/>
              <w:spacing w:line="360" w:lineRule="auto"/>
              <w:jc w:val="center"/>
              <w:rPr>
                <w:rFonts w:ascii="宋体" w:hAnsi="宋体"/>
                <w:bCs/>
                <w:kern w:val="0"/>
                <w:sz w:val="20"/>
                <w:szCs w:val="21"/>
              </w:rPr>
            </w:pPr>
          </w:p>
        </w:tc>
        <w:tc>
          <w:tcPr>
            <w:tcW w:w="1355" w:type="pct"/>
            <w:vAlign w:val="center"/>
          </w:tcPr>
          <w:p w:rsidR="00D7070F" w:rsidRPr="00AA1945" w:rsidRDefault="00D7070F">
            <w:pPr>
              <w:widowControl/>
              <w:spacing w:line="360" w:lineRule="auto"/>
              <w:jc w:val="center"/>
              <w:rPr>
                <w:rFonts w:ascii="宋体" w:hAnsi="宋体"/>
                <w:bCs/>
                <w:kern w:val="0"/>
                <w:sz w:val="20"/>
                <w:szCs w:val="21"/>
              </w:rPr>
            </w:pPr>
          </w:p>
        </w:tc>
        <w:tc>
          <w:tcPr>
            <w:tcW w:w="1696" w:type="pct"/>
            <w:vAlign w:val="center"/>
          </w:tcPr>
          <w:p w:rsidR="00D7070F" w:rsidRPr="00AA1945" w:rsidRDefault="00D7070F">
            <w:pPr>
              <w:widowControl/>
              <w:spacing w:line="360" w:lineRule="auto"/>
              <w:jc w:val="center"/>
              <w:rPr>
                <w:rFonts w:ascii="宋体" w:hAnsi="宋体"/>
                <w:bCs/>
                <w:kern w:val="0"/>
                <w:sz w:val="20"/>
                <w:szCs w:val="21"/>
              </w:rPr>
            </w:pPr>
          </w:p>
        </w:tc>
      </w:tr>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4</w:t>
            </w:r>
          </w:p>
        </w:tc>
        <w:tc>
          <w:tcPr>
            <w:tcW w:w="1525" w:type="pct"/>
            <w:vAlign w:val="center"/>
          </w:tcPr>
          <w:p w:rsidR="00D7070F" w:rsidRPr="00AA1945" w:rsidRDefault="00D7070F">
            <w:pPr>
              <w:widowControl/>
              <w:spacing w:line="360" w:lineRule="auto"/>
              <w:jc w:val="center"/>
              <w:rPr>
                <w:rFonts w:ascii="宋体" w:hAnsi="宋体"/>
                <w:bCs/>
                <w:kern w:val="0"/>
                <w:sz w:val="20"/>
                <w:szCs w:val="21"/>
              </w:rPr>
            </w:pPr>
          </w:p>
        </w:tc>
        <w:tc>
          <w:tcPr>
            <w:tcW w:w="1355" w:type="pct"/>
            <w:vAlign w:val="center"/>
          </w:tcPr>
          <w:p w:rsidR="00D7070F" w:rsidRPr="00AA1945" w:rsidRDefault="00D7070F">
            <w:pPr>
              <w:widowControl/>
              <w:spacing w:line="360" w:lineRule="auto"/>
              <w:jc w:val="center"/>
              <w:rPr>
                <w:rFonts w:ascii="宋体" w:hAnsi="宋体"/>
                <w:bCs/>
                <w:kern w:val="0"/>
                <w:sz w:val="20"/>
                <w:szCs w:val="21"/>
              </w:rPr>
            </w:pPr>
          </w:p>
        </w:tc>
        <w:tc>
          <w:tcPr>
            <w:tcW w:w="1696" w:type="pct"/>
            <w:vAlign w:val="center"/>
          </w:tcPr>
          <w:p w:rsidR="00D7070F" w:rsidRPr="00AA1945" w:rsidRDefault="00D7070F">
            <w:pPr>
              <w:widowControl/>
              <w:spacing w:line="360" w:lineRule="auto"/>
              <w:jc w:val="center"/>
              <w:rPr>
                <w:rFonts w:ascii="宋体" w:hAnsi="宋体"/>
                <w:bCs/>
                <w:kern w:val="0"/>
                <w:sz w:val="20"/>
                <w:szCs w:val="21"/>
              </w:rPr>
            </w:pPr>
          </w:p>
        </w:tc>
      </w:tr>
      <w:tr w:rsidR="00D7070F" w:rsidRPr="00AA1945">
        <w:tc>
          <w:tcPr>
            <w:tcW w:w="424" w:type="pct"/>
            <w:vAlign w:val="center"/>
          </w:tcPr>
          <w:p w:rsidR="00D7070F" w:rsidRPr="00AA1945" w:rsidRDefault="00C173E8">
            <w:pPr>
              <w:widowControl/>
              <w:spacing w:line="360" w:lineRule="auto"/>
              <w:jc w:val="center"/>
              <w:rPr>
                <w:rFonts w:ascii="宋体" w:hAnsi="宋体"/>
                <w:bCs/>
                <w:kern w:val="0"/>
                <w:sz w:val="20"/>
                <w:szCs w:val="21"/>
              </w:rPr>
            </w:pPr>
            <w:r w:rsidRPr="00AA1945">
              <w:rPr>
                <w:rFonts w:ascii="宋体" w:hAnsi="宋体" w:hint="eastAsia"/>
                <w:bCs/>
                <w:kern w:val="0"/>
                <w:sz w:val="20"/>
                <w:szCs w:val="21"/>
              </w:rPr>
              <w:t>……</w:t>
            </w:r>
          </w:p>
        </w:tc>
        <w:tc>
          <w:tcPr>
            <w:tcW w:w="1525" w:type="pct"/>
            <w:vAlign w:val="center"/>
          </w:tcPr>
          <w:p w:rsidR="00D7070F" w:rsidRPr="00AA1945" w:rsidRDefault="00D7070F">
            <w:pPr>
              <w:widowControl/>
              <w:spacing w:line="360" w:lineRule="auto"/>
              <w:jc w:val="center"/>
              <w:rPr>
                <w:rFonts w:ascii="宋体" w:hAnsi="宋体"/>
                <w:bCs/>
                <w:kern w:val="0"/>
                <w:sz w:val="20"/>
                <w:szCs w:val="21"/>
              </w:rPr>
            </w:pPr>
          </w:p>
        </w:tc>
        <w:tc>
          <w:tcPr>
            <w:tcW w:w="1355" w:type="pct"/>
            <w:vAlign w:val="center"/>
          </w:tcPr>
          <w:p w:rsidR="00D7070F" w:rsidRPr="00AA1945" w:rsidRDefault="00D7070F">
            <w:pPr>
              <w:widowControl/>
              <w:spacing w:line="360" w:lineRule="auto"/>
              <w:jc w:val="center"/>
              <w:rPr>
                <w:rFonts w:ascii="宋体" w:hAnsi="宋体"/>
                <w:bCs/>
                <w:kern w:val="0"/>
                <w:sz w:val="20"/>
                <w:szCs w:val="21"/>
              </w:rPr>
            </w:pPr>
          </w:p>
        </w:tc>
        <w:tc>
          <w:tcPr>
            <w:tcW w:w="1696" w:type="pct"/>
            <w:vAlign w:val="center"/>
          </w:tcPr>
          <w:p w:rsidR="00D7070F" w:rsidRPr="00AA1945" w:rsidRDefault="00D7070F">
            <w:pPr>
              <w:widowControl/>
              <w:spacing w:line="360" w:lineRule="auto"/>
              <w:jc w:val="center"/>
              <w:rPr>
                <w:rFonts w:ascii="宋体" w:hAnsi="宋体"/>
                <w:bCs/>
                <w:kern w:val="0"/>
                <w:sz w:val="20"/>
                <w:szCs w:val="21"/>
              </w:rPr>
            </w:pPr>
          </w:p>
        </w:tc>
      </w:tr>
    </w:tbl>
    <w:p w:rsidR="00D7070F" w:rsidRPr="00AA1945" w:rsidRDefault="00C173E8">
      <w:pPr>
        <w:widowControl/>
        <w:spacing w:line="360" w:lineRule="auto"/>
        <w:jc w:val="left"/>
        <w:rPr>
          <w:rFonts w:ascii="宋体" w:hAnsi="宋体"/>
          <w:bCs/>
          <w:szCs w:val="21"/>
        </w:rPr>
      </w:pPr>
      <w:r w:rsidRPr="00AA1945">
        <w:rPr>
          <w:rFonts w:ascii="宋体" w:hAnsi="宋体"/>
          <w:bCs/>
          <w:szCs w:val="21"/>
        </w:rPr>
        <w:t>4</w:t>
      </w:r>
      <w:r w:rsidRPr="00AA1945">
        <w:rPr>
          <w:rFonts w:ascii="宋体" w:hAnsi="宋体" w:hint="eastAsia"/>
          <w:bCs/>
          <w:szCs w:val="21"/>
        </w:rPr>
        <w:t>）响应人对本项目的</w:t>
      </w:r>
      <w:r w:rsidRPr="00AA1945">
        <w:rPr>
          <w:rFonts w:ascii="宋体" w:hAnsi="宋体" w:hint="eastAsia"/>
          <w:szCs w:val="21"/>
        </w:rPr>
        <w:t>整体服务</w:t>
      </w:r>
      <w:r w:rsidRPr="00AA1945">
        <w:rPr>
          <w:rFonts w:ascii="宋体" w:hAnsi="宋体"/>
          <w:szCs w:val="21"/>
        </w:rPr>
        <w:t>方案</w:t>
      </w:r>
      <w:r w:rsidRPr="00AA1945">
        <w:rPr>
          <w:rFonts w:ascii="宋体" w:hAnsi="宋体" w:hint="eastAsia"/>
          <w:szCs w:val="21"/>
        </w:rPr>
        <w:t>、</w:t>
      </w:r>
      <w:r w:rsidRPr="00AA1945">
        <w:rPr>
          <w:rFonts w:ascii="宋体" w:hAnsi="宋体"/>
          <w:szCs w:val="21"/>
        </w:rPr>
        <w:t>投入项目团队</w:t>
      </w:r>
      <w:r w:rsidRPr="00AA1945">
        <w:rPr>
          <w:rFonts w:ascii="宋体" w:hAnsi="宋体" w:hint="eastAsia"/>
          <w:szCs w:val="21"/>
        </w:rPr>
        <w:t>、</w:t>
      </w:r>
      <w:r w:rsidRPr="00AA1945">
        <w:t>保障措施</w:t>
      </w:r>
      <w:r w:rsidRPr="00AA1945">
        <w:rPr>
          <w:rFonts w:hint="eastAsia"/>
        </w:rPr>
        <w:t>、拟采取的应急预案</w:t>
      </w:r>
      <w:r w:rsidRPr="00AA1945">
        <w:rPr>
          <w:rFonts w:hint="eastAsia"/>
        </w:rPr>
        <w:t>(</w:t>
      </w:r>
      <w:r w:rsidRPr="00AA1945">
        <w:rPr>
          <w:rFonts w:hint="eastAsia"/>
        </w:rPr>
        <w:t>系统故障、人员更替</w:t>
      </w:r>
      <w:r w:rsidRPr="00AA1945">
        <w:rPr>
          <w:rFonts w:hint="eastAsia"/>
        </w:rPr>
        <w:t>)</w:t>
      </w:r>
      <w:r w:rsidRPr="00AA1945">
        <w:rPr>
          <w:rFonts w:ascii="宋体" w:hAnsi="宋体" w:hint="eastAsia"/>
          <w:bCs/>
          <w:szCs w:val="21"/>
        </w:rPr>
        <w:t>。</w:t>
      </w:r>
    </w:p>
    <w:p w:rsidR="00D7070F" w:rsidRPr="00AA1945" w:rsidRDefault="00C173E8">
      <w:pPr>
        <w:widowControl/>
        <w:spacing w:line="360" w:lineRule="auto"/>
        <w:jc w:val="left"/>
        <w:rPr>
          <w:rFonts w:ascii="宋体" w:hAnsi="宋体"/>
          <w:bCs/>
          <w:szCs w:val="21"/>
        </w:rPr>
      </w:pPr>
      <w:r w:rsidRPr="00AA1945">
        <w:rPr>
          <w:rFonts w:ascii="宋体" w:hAnsi="宋体"/>
          <w:bCs/>
          <w:szCs w:val="21"/>
        </w:rPr>
        <w:t>5</w:t>
      </w:r>
      <w:r w:rsidRPr="00AA1945">
        <w:rPr>
          <w:rFonts w:ascii="宋体" w:hAnsi="宋体" w:hint="eastAsia"/>
          <w:bCs/>
          <w:szCs w:val="21"/>
        </w:rPr>
        <w:t>）响应人</w:t>
      </w:r>
      <w:bookmarkStart w:id="4" w:name="OLE_LINK9"/>
      <w:bookmarkStart w:id="5" w:name="OLE_LINK5"/>
      <w:r w:rsidRPr="00AA1945">
        <w:rPr>
          <w:rFonts w:ascii="宋体" w:hAnsi="宋体" w:hint="eastAsia"/>
          <w:bCs/>
          <w:szCs w:val="21"/>
        </w:rPr>
        <w:t>采购</w:t>
      </w:r>
      <w:bookmarkEnd w:id="4"/>
      <w:r w:rsidRPr="00AA1945">
        <w:rPr>
          <w:rFonts w:ascii="宋体" w:hAnsi="宋体" w:hint="eastAsia"/>
          <w:bCs/>
          <w:szCs w:val="21"/>
        </w:rPr>
        <w:t>文件</w:t>
      </w:r>
      <w:bookmarkEnd w:id="5"/>
      <w:r w:rsidRPr="00AA1945">
        <w:rPr>
          <w:rFonts w:ascii="宋体" w:hAnsi="宋体" w:hint="eastAsia"/>
          <w:bCs/>
          <w:szCs w:val="21"/>
        </w:rPr>
        <w:t>中需响应采购文件中对各项服务的具体要求，</w:t>
      </w:r>
      <w:r w:rsidRPr="00AA1945">
        <w:rPr>
          <w:rFonts w:ascii="宋体" w:hAnsi="宋体"/>
          <w:bCs/>
          <w:szCs w:val="21"/>
        </w:rPr>
        <w:t>即服务响应表</w:t>
      </w:r>
      <w:r w:rsidRPr="00AA1945">
        <w:rPr>
          <w:rFonts w:ascii="宋体" w:hAnsi="宋体" w:hint="eastAsia"/>
          <w:bCs/>
          <w:szCs w:val="21"/>
        </w:rPr>
        <w:t>。</w:t>
      </w:r>
    </w:p>
    <w:p w:rsidR="00D7070F" w:rsidRPr="00AA1945" w:rsidRDefault="00C173E8">
      <w:pPr>
        <w:widowControl/>
        <w:spacing w:line="360" w:lineRule="auto"/>
        <w:jc w:val="left"/>
        <w:rPr>
          <w:rFonts w:ascii="宋体" w:hAnsi="宋体"/>
          <w:szCs w:val="21"/>
        </w:rPr>
      </w:pPr>
      <w:r w:rsidRPr="00AA1945">
        <w:rPr>
          <w:rFonts w:ascii="宋体" w:hAnsi="宋体"/>
          <w:szCs w:val="21"/>
        </w:rPr>
        <w:t>6</w:t>
      </w:r>
      <w:r w:rsidRPr="00AA1945">
        <w:rPr>
          <w:rFonts w:ascii="宋体" w:hAnsi="宋体" w:hint="eastAsia"/>
          <w:szCs w:val="21"/>
        </w:rPr>
        <w:t>）响应人公司信用查询证明（信用中国</w:t>
      </w:r>
      <w:r w:rsidRPr="00AA1945">
        <w:rPr>
          <w:rFonts w:ascii="宋体" w:hAnsi="宋体"/>
          <w:szCs w:val="21"/>
        </w:rPr>
        <w:t>生成查询报告，</w:t>
      </w:r>
      <w:r w:rsidRPr="00AA1945">
        <w:rPr>
          <w:rFonts w:ascii="宋体" w:hAnsi="宋体" w:hint="eastAsia"/>
          <w:szCs w:val="21"/>
        </w:rPr>
        <w:t>开标</w:t>
      </w:r>
      <w:r w:rsidRPr="00AA1945">
        <w:rPr>
          <w:rFonts w:ascii="宋体" w:hAnsi="宋体"/>
          <w:szCs w:val="21"/>
        </w:rPr>
        <w:t>前三</w:t>
      </w:r>
      <w:r w:rsidRPr="00AA1945">
        <w:rPr>
          <w:rFonts w:ascii="宋体" w:hAnsi="宋体" w:hint="eastAsia"/>
          <w:szCs w:val="21"/>
        </w:rPr>
        <w:t>个工作日</w:t>
      </w:r>
      <w:r w:rsidRPr="00AA1945">
        <w:rPr>
          <w:rFonts w:ascii="宋体" w:hAnsi="宋体"/>
          <w:szCs w:val="21"/>
        </w:rPr>
        <w:t>内查询</w:t>
      </w:r>
      <w:r w:rsidRPr="00AA1945">
        <w:rPr>
          <w:rFonts w:ascii="宋体" w:hAnsi="宋体" w:hint="eastAsia"/>
          <w:szCs w:val="21"/>
        </w:rPr>
        <w:t>）。</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7）报价单</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8）</w:t>
      </w:r>
      <w:bookmarkStart w:id="6" w:name="OLE_LINK6"/>
      <w:r w:rsidRPr="00AA1945">
        <w:rPr>
          <w:rFonts w:ascii="宋体" w:hAnsi="宋体" w:hint="eastAsia"/>
          <w:bCs/>
          <w:kern w:val="0"/>
          <w:szCs w:val="21"/>
        </w:rPr>
        <w:t>采购文件</w:t>
      </w:r>
      <w:bookmarkEnd w:id="6"/>
      <w:r w:rsidRPr="00AA1945">
        <w:rPr>
          <w:rFonts w:ascii="宋体" w:hAnsi="宋体"/>
          <w:szCs w:val="21"/>
        </w:rPr>
        <w:t>要求</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①</w:t>
      </w:r>
      <w:bookmarkStart w:id="7" w:name="OLE_LINK7"/>
      <w:r w:rsidRPr="00AA1945">
        <w:rPr>
          <w:rFonts w:ascii="宋体" w:hAnsi="宋体" w:hint="eastAsia"/>
          <w:bCs/>
          <w:kern w:val="0"/>
          <w:szCs w:val="21"/>
        </w:rPr>
        <w:t>采购文件</w:t>
      </w:r>
      <w:bookmarkEnd w:id="7"/>
      <w:r w:rsidRPr="00AA1945">
        <w:rPr>
          <w:rFonts w:ascii="宋体" w:hAnsi="宋体" w:hint="eastAsia"/>
          <w:szCs w:val="21"/>
        </w:rPr>
        <w:t>一式叁份（壹份正本贰份副本，</w:t>
      </w:r>
      <w:r w:rsidRPr="00AA1945">
        <w:rPr>
          <w:rFonts w:ascii="宋体" w:hAnsi="宋体" w:hint="eastAsia"/>
          <w:bCs/>
          <w:kern w:val="0"/>
          <w:szCs w:val="21"/>
        </w:rPr>
        <w:t>采购文件</w:t>
      </w:r>
      <w:r w:rsidRPr="00AA1945">
        <w:rPr>
          <w:rFonts w:ascii="宋体" w:hAnsi="宋体" w:hint="eastAsia"/>
          <w:szCs w:val="21"/>
        </w:rPr>
        <w:t>侧面加盖骑缝公章，正本与副本应分开包装，加贴封条，</w:t>
      </w:r>
      <w:r w:rsidRPr="00AA1945">
        <w:rPr>
          <w:rFonts w:ascii="宋体" w:hAnsi="宋体" w:hint="eastAsia"/>
          <w:bCs/>
          <w:kern w:val="0"/>
          <w:szCs w:val="21"/>
        </w:rPr>
        <w:t>采购文件</w:t>
      </w:r>
      <w:r w:rsidRPr="00AA1945">
        <w:rPr>
          <w:rFonts w:ascii="宋体" w:hAnsi="宋体" w:hint="eastAsia"/>
          <w:szCs w:val="21"/>
        </w:rPr>
        <w:t>封面分别注明正本、副本，并在封套的封口处加盖响应人单位公章）。</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②电子</w:t>
      </w:r>
      <w:r w:rsidRPr="00AA1945">
        <w:rPr>
          <w:rFonts w:ascii="宋体" w:hAnsi="宋体" w:hint="eastAsia"/>
          <w:bCs/>
          <w:kern w:val="0"/>
          <w:szCs w:val="21"/>
        </w:rPr>
        <w:t>采购文件</w:t>
      </w:r>
      <w:r w:rsidRPr="00AA1945">
        <w:rPr>
          <w:rFonts w:ascii="宋体" w:hAnsi="宋体" w:hint="eastAsia"/>
          <w:szCs w:val="21"/>
        </w:rPr>
        <w:t>（盖章扫描版）一式壹份，以U盘的形式</w:t>
      </w:r>
      <w:r w:rsidRPr="00AA1945">
        <w:rPr>
          <w:rFonts w:ascii="宋体" w:hAnsi="宋体" w:hint="eastAsia"/>
          <w:b/>
          <w:bCs/>
          <w:color w:val="FF0000"/>
          <w:sz w:val="24"/>
          <w:szCs w:val="24"/>
        </w:rPr>
        <w:t>单独包装</w:t>
      </w:r>
      <w:r w:rsidRPr="00AA1945">
        <w:rPr>
          <w:rFonts w:ascii="宋体" w:hAnsi="宋体" w:hint="eastAsia"/>
          <w:szCs w:val="21"/>
        </w:rPr>
        <w:t>并加贴封条。</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③响应人于</w:t>
      </w:r>
      <w:r w:rsidRPr="00AA1945">
        <w:rPr>
          <w:rFonts w:ascii="宋体" w:hAnsi="宋体" w:hint="eastAsia"/>
          <w:bCs/>
          <w:kern w:val="0"/>
          <w:szCs w:val="21"/>
        </w:rPr>
        <w:t>采购</w:t>
      </w:r>
      <w:r w:rsidRPr="00AA1945">
        <w:rPr>
          <w:rFonts w:ascii="宋体" w:hAnsi="宋体" w:hint="eastAsia"/>
          <w:szCs w:val="21"/>
        </w:rPr>
        <w:t>文件目录前添加评分项目</w:t>
      </w:r>
      <w:r w:rsidRPr="00AA1945">
        <w:rPr>
          <w:rFonts w:ascii="宋体" w:hAnsi="宋体" w:hint="eastAsia"/>
          <w:b/>
          <w:bCs/>
          <w:color w:val="FF0000"/>
          <w:sz w:val="24"/>
          <w:szCs w:val="24"/>
        </w:rPr>
        <w:t>页码索引</w:t>
      </w:r>
      <w:r w:rsidRPr="00AA1945">
        <w:rPr>
          <w:rFonts w:ascii="宋体" w:hAnsi="宋体" w:hint="eastAsia"/>
          <w:szCs w:val="21"/>
        </w:rPr>
        <w:t>。</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3．下列情况之一者，</w:t>
      </w:r>
      <w:r w:rsidRPr="00AA1945">
        <w:rPr>
          <w:rFonts w:ascii="宋体" w:hAnsi="宋体" w:hint="eastAsia"/>
          <w:bCs/>
          <w:kern w:val="0"/>
          <w:szCs w:val="21"/>
        </w:rPr>
        <w:t>采购文件</w:t>
      </w:r>
      <w:r w:rsidRPr="00AA1945">
        <w:rPr>
          <w:rFonts w:ascii="宋体" w:hAnsi="宋体" w:hint="eastAsia"/>
          <w:bCs/>
          <w:szCs w:val="21"/>
        </w:rPr>
        <w:t>视为无效：</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1）响应价格高于预算价。</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2）</w:t>
      </w:r>
      <w:bookmarkStart w:id="8" w:name="OLE_LINK10"/>
      <w:bookmarkStart w:id="9" w:name="OLE_LINK11"/>
      <w:r w:rsidRPr="00AA1945">
        <w:rPr>
          <w:rFonts w:ascii="宋体" w:hAnsi="宋体" w:hint="eastAsia"/>
          <w:bCs/>
          <w:szCs w:val="21"/>
        </w:rPr>
        <w:t>采购文件</w:t>
      </w:r>
      <w:bookmarkEnd w:id="8"/>
      <w:bookmarkEnd w:id="9"/>
      <w:r w:rsidRPr="00AA1945">
        <w:rPr>
          <w:rFonts w:ascii="宋体" w:hAnsi="宋体" w:hint="eastAsia"/>
          <w:bCs/>
          <w:szCs w:val="21"/>
        </w:rPr>
        <w:t>未密封或逾期送达</w:t>
      </w:r>
      <w:bookmarkStart w:id="10" w:name="OLE_LINK15"/>
      <w:r w:rsidRPr="00AA1945">
        <w:rPr>
          <w:rFonts w:ascii="宋体" w:hAnsi="宋体" w:hint="eastAsia"/>
          <w:bCs/>
          <w:szCs w:val="21"/>
        </w:rPr>
        <w:t>。</w:t>
      </w:r>
      <w:bookmarkEnd w:id="10"/>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3）</w:t>
      </w:r>
      <w:r w:rsidRPr="00AA1945">
        <w:rPr>
          <w:rFonts w:ascii="宋体" w:hAnsi="宋体" w:hint="eastAsia"/>
          <w:bCs/>
          <w:kern w:val="0"/>
          <w:szCs w:val="21"/>
        </w:rPr>
        <w:t>采购文件</w:t>
      </w:r>
      <w:r w:rsidRPr="00AA1945">
        <w:rPr>
          <w:rFonts w:ascii="宋体" w:hAnsi="宋体" w:hint="eastAsia"/>
          <w:bCs/>
          <w:szCs w:val="21"/>
        </w:rPr>
        <w:t>未按规定加盖本单位公章。</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4）法人代表未在法定代表人证明书上签字或盖章；法人代表、受委托人未在授权委托书上签字、盖章。</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5）对</w:t>
      </w:r>
      <w:r w:rsidRPr="00AA1945">
        <w:rPr>
          <w:rFonts w:ascii="宋体" w:hAnsi="宋体" w:hint="eastAsia"/>
          <w:bCs/>
          <w:kern w:val="0"/>
          <w:szCs w:val="21"/>
        </w:rPr>
        <w:t>采购文件</w:t>
      </w:r>
      <w:r w:rsidRPr="00AA1945">
        <w:rPr>
          <w:rFonts w:ascii="宋体" w:hAnsi="宋体" w:hint="eastAsia"/>
          <w:bCs/>
          <w:szCs w:val="21"/>
        </w:rPr>
        <w:t>的相关要求无具体的承诺（如</w:t>
      </w:r>
      <w:r w:rsidRPr="00AA1945">
        <w:rPr>
          <w:rFonts w:ascii="宋体" w:hAnsi="宋体"/>
          <w:bCs/>
          <w:szCs w:val="21"/>
        </w:rPr>
        <w:t>未提供信用中国查询报告、未实质响应服务要求等</w:t>
      </w:r>
      <w:r w:rsidRPr="00AA1945">
        <w:rPr>
          <w:rFonts w:ascii="宋体" w:hAnsi="宋体" w:hint="eastAsia"/>
          <w:bCs/>
          <w:szCs w:val="21"/>
        </w:rPr>
        <w:t>）。</w:t>
      </w:r>
    </w:p>
    <w:p w:rsidR="00D7070F" w:rsidRPr="00AA1945" w:rsidRDefault="00C173E8">
      <w:pPr>
        <w:widowControl/>
        <w:spacing w:line="360" w:lineRule="auto"/>
        <w:jc w:val="left"/>
        <w:rPr>
          <w:rFonts w:ascii="宋体" w:hAnsi="宋体"/>
          <w:bCs/>
          <w:szCs w:val="21"/>
        </w:rPr>
      </w:pPr>
      <w:r w:rsidRPr="00AA1945">
        <w:rPr>
          <w:rFonts w:ascii="宋体" w:hAnsi="宋体" w:hint="eastAsia"/>
          <w:bCs/>
          <w:szCs w:val="21"/>
        </w:rPr>
        <w:t>6）未按采购文件要求制作</w:t>
      </w:r>
      <w:bookmarkStart w:id="11" w:name="OLE_LINK17"/>
      <w:bookmarkStart w:id="12" w:name="OLE_LINK16"/>
      <w:r w:rsidRPr="00AA1945">
        <w:rPr>
          <w:rFonts w:ascii="宋体" w:hAnsi="宋体" w:hint="eastAsia"/>
          <w:bCs/>
          <w:szCs w:val="21"/>
        </w:rPr>
        <w:t>响应文件</w:t>
      </w:r>
      <w:bookmarkEnd w:id="11"/>
      <w:bookmarkEnd w:id="12"/>
      <w:r w:rsidRPr="00AA1945">
        <w:rPr>
          <w:rFonts w:ascii="宋体" w:hAnsi="宋体" w:hint="eastAsia"/>
          <w:bCs/>
          <w:szCs w:val="21"/>
        </w:rPr>
        <w:t>。</w:t>
      </w:r>
    </w:p>
    <w:p w:rsidR="00D7070F" w:rsidRPr="00AA1945" w:rsidRDefault="00C173E8">
      <w:pPr>
        <w:widowControl/>
        <w:spacing w:line="360" w:lineRule="auto"/>
        <w:jc w:val="left"/>
        <w:rPr>
          <w:rFonts w:ascii="宋体" w:hAnsi="宋体"/>
          <w:szCs w:val="21"/>
        </w:rPr>
      </w:pPr>
      <w:r w:rsidRPr="00AA1945">
        <w:rPr>
          <w:rFonts w:ascii="宋体" w:hAnsi="宋体" w:hint="eastAsia"/>
          <w:bCs/>
          <w:szCs w:val="21"/>
        </w:rPr>
        <w:lastRenderedPageBreak/>
        <w:t>7）</w:t>
      </w:r>
      <w:r w:rsidRPr="00AA1945">
        <w:rPr>
          <w:rFonts w:ascii="宋体" w:hAnsi="宋体" w:hint="eastAsia"/>
          <w:bCs/>
          <w:kern w:val="0"/>
          <w:szCs w:val="21"/>
        </w:rPr>
        <w:t>响应文件</w:t>
      </w:r>
      <w:r w:rsidRPr="00AA1945">
        <w:rPr>
          <w:rFonts w:ascii="宋体" w:hAnsi="宋体" w:hint="eastAsia"/>
          <w:bCs/>
          <w:szCs w:val="21"/>
        </w:rPr>
        <w:t>字迹模糊或内容自相矛盾。</w:t>
      </w:r>
    </w:p>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递交</w:t>
      </w:r>
      <w:bookmarkStart w:id="13" w:name="OLE_LINK18"/>
      <w:r w:rsidRPr="00AA1945">
        <w:rPr>
          <w:rFonts w:ascii="宋体" w:hAnsi="宋体" w:hint="eastAsia"/>
          <w:b/>
          <w:szCs w:val="21"/>
        </w:rPr>
        <w:t>响应</w:t>
      </w:r>
      <w:bookmarkEnd w:id="13"/>
      <w:r w:rsidRPr="00AA1945">
        <w:rPr>
          <w:rFonts w:ascii="宋体" w:hAnsi="宋体" w:hint="eastAsia"/>
          <w:b/>
          <w:szCs w:val="21"/>
        </w:rPr>
        <w:t>文件时间、递交截止时间、开标时间及地点：</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1. 递交响应文件时间地点：</w:t>
      </w:r>
      <w:r w:rsidR="00753845" w:rsidRPr="00AA1945">
        <w:rPr>
          <w:rFonts w:ascii="宋体" w:hAnsi="宋体" w:hint="eastAsia"/>
          <w:kern w:val="0"/>
          <w:szCs w:val="21"/>
        </w:rPr>
        <w:t>2026年3月11日8:30（北京时间），中仪大厦10层1004会议室，递交文件截止时间：2026年3月11日 9:00</w:t>
      </w:r>
      <w:r w:rsidRPr="00AA1945">
        <w:rPr>
          <w:rFonts w:ascii="宋体" w:hAnsi="宋体" w:hint="eastAsia"/>
          <w:szCs w:val="21"/>
        </w:rPr>
        <w:t>逾期送达或未密封的响应文件恕不接受。</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2.联系人：鞠老师 88317043</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3.凡对本次采购提出询问及质疑，请与鞠老师联系。</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（1）</w:t>
      </w:r>
      <w:r w:rsidRPr="00AA1945">
        <w:rPr>
          <w:rFonts w:ascii="宋体" w:hAnsi="宋体" w:hint="eastAsia"/>
          <w:szCs w:val="21"/>
        </w:rPr>
        <w:tab/>
        <w:t>对院内采购文件的质疑</w:t>
      </w:r>
    </w:p>
    <w:p w:rsidR="00D7070F" w:rsidRPr="00AA1945" w:rsidRDefault="00C250E8">
      <w:pPr>
        <w:widowControl/>
        <w:spacing w:line="360" w:lineRule="auto"/>
        <w:jc w:val="left"/>
        <w:rPr>
          <w:rFonts w:ascii="宋体" w:hAnsi="宋体"/>
          <w:szCs w:val="21"/>
        </w:rPr>
      </w:pPr>
      <w:r>
        <w:rPr>
          <w:rFonts w:ascii="宋体" w:hAnsi="宋体" w:hint="eastAsia"/>
          <w:szCs w:val="21"/>
        </w:rPr>
        <w:t>响应人</w:t>
      </w:r>
      <w:r w:rsidR="00C173E8" w:rsidRPr="00AA1945">
        <w:rPr>
          <w:rFonts w:ascii="宋体" w:hAnsi="宋体" w:hint="eastAsia"/>
          <w:szCs w:val="21"/>
        </w:rPr>
        <w:t>如认为采购文件存在不合理条款、歧视性条款的，</w:t>
      </w:r>
      <w:r>
        <w:rPr>
          <w:rFonts w:ascii="宋体" w:hAnsi="宋体" w:hint="eastAsia"/>
          <w:szCs w:val="21"/>
        </w:rPr>
        <w:t>响应人</w:t>
      </w:r>
      <w:r w:rsidR="00C173E8" w:rsidRPr="00AA1945">
        <w:rPr>
          <w:rFonts w:ascii="宋体" w:hAnsi="宋体" w:hint="eastAsia"/>
          <w:szCs w:val="21"/>
        </w:rPr>
        <w:t>可向采购人就院内采购文件在自公告挂网之日起5个工作日内（以收到材料日期为准）以书面形式一次性向采购人提出质疑。</w:t>
      </w:r>
      <w:r>
        <w:rPr>
          <w:rFonts w:ascii="宋体" w:hAnsi="宋体" w:hint="eastAsia"/>
          <w:szCs w:val="21"/>
        </w:rPr>
        <w:t>响应人</w:t>
      </w:r>
      <w:r w:rsidR="00C173E8" w:rsidRPr="00AA1945">
        <w:rPr>
          <w:rFonts w:ascii="宋体" w:hAnsi="宋体" w:hint="eastAsia"/>
          <w:szCs w:val="21"/>
        </w:rPr>
        <w:t>的质疑应当有明确的请求和必要的证明材料，质疑函的提出须采用政府采购</w:t>
      </w:r>
      <w:r>
        <w:rPr>
          <w:rFonts w:ascii="宋体" w:hAnsi="宋体" w:hint="eastAsia"/>
          <w:szCs w:val="21"/>
        </w:rPr>
        <w:t>响应人</w:t>
      </w:r>
      <w:r w:rsidR="00C173E8" w:rsidRPr="00AA1945">
        <w:rPr>
          <w:rFonts w:ascii="宋体" w:hAnsi="宋体" w:hint="eastAsia"/>
          <w:szCs w:val="21"/>
        </w:rPr>
        <w:t>质疑函范本格式。</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（2）</w:t>
      </w:r>
      <w:r w:rsidRPr="00AA1945">
        <w:rPr>
          <w:rFonts w:ascii="宋体" w:hAnsi="宋体" w:hint="eastAsia"/>
          <w:szCs w:val="21"/>
        </w:rPr>
        <w:tab/>
        <w:t>对中标结果的质疑</w:t>
      </w:r>
    </w:p>
    <w:p w:rsidR="00D7070F" w:rsidRPr="00AA1945" w:rsidRDefault="00C173E8">
      <w:pPr>
        <w:widowControl/>
        <w:spacing w:line="360" w:lineRule="auto"/>
        <w:jc w:val="left"/>
        <w:rPr>
          <w:rFonts w:ascii="宋体" w:hAnsi="宋体"/>
          <w:szCs w:val="21"/>
        </w:rPr>
      </w:pPr>
      <w:r w:rsidRPr="00AA1945">
        <w:rPr>
          <w:rFonts w:ascii="宋体" w:hAnsi="宋体" w:hint="eastAsia"/>
          <w:szCs w:val="21"/>
        </w:rPr>
        <w:t>参与</w:t>
      </w:r>
      <w:r w:rsidR="00C250E8">
        <w:rPr>
          <w:rFonts w:ascii="宋体" w:hAnsi="宋体" w:hint="eastAsia"/>
          <w:szCs w:val="21"/>
        </w:rPr>
        <w:t>响应人</w:t>
      </w:r>
      <w:r w:rsidRPr="00AA1945">
        <w:rPr>
          <w:rFonts w:ascii="宋体" w:hAnsi="宋体" w:hint="eastAsia"/>
          <w:szCs w:val="21"/>
        </w:rPr>
        <w:t>对中标结果有异议的，应当在中标结果公告期限届满之日起7个工作日内（以收到材料日期为准）一次性依法向采购人提出书面质疑和必要的证明材料，质疑函的提出须采用政府采购</w:t>
      </w:r>
      <w:r w:rsidR="00C250E8">
        <w:rPr>
          <w:rFonts w:ascii="宋体" w:hAnsi="宋体" w:hint="eastAsia"/>
          <w:szCs w:val="21"/>
        </w:rPr>
        <w:t>响应人</w:t>
      </w:r>
      <w:r w:rsidRPr="00AA1945">
        <w:rPr>
          <w:rFonts w:ascii="宋体" w:hAnsi="宋体" w:hint="eastAsia"/>
          <w:szCs w:val="21"/>
        </w:rPr>
        <w:t>质疑函范本格式。</w:t>
      </w:r>
    </w:p>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437"/>
        <w:gridCol w:w="5057"/>
        <w:gridCol w:w="727"/>
      </w:tblGrid>
      <w:tr w:rsidR="00D7070F" w:rsidRPr="00AA1945">
        <w:trPr>
          <w:trHeight w:val="353"/>
        </w:trPr>
        <w:tc>
          <w:tcPr>
            <w:tcW w:w="710" w:type="dxa"/>
          </w:tcPr>
          <w:p w:rsidR="00D7070F" w:rsidRPr="00AA1945" w:rsidRDefault="00C173E8">
            <w:pPr>
              <w:spacing w:line="360" w:lineRule="auto"/>
              <w:ind w:left="52"/>
              <w:rPr>
                <w:kern w:val="0"/>
                <w:szCs w:val="21"/>
              </w:rPr>
            </w:pPr>
            <w:r w:rsidRPr="00AA1945">
              <w:rPr>
                <w:kern w:val="0"/>
                <w:szCs w:val="21"/>
              </w:rPr>
              <w:t>序号</w:t>
            </w:r>
          </w:p>
        </w:tc>
        <w:tc>
          <w:tcPr>
            <w:tcW w:w="709" w:type="dxa"/>
          </w:tcPr>
          <w:p w:rsidR="00D7070F" w:rsidRPr="00AA1945" w:rsidRDefault="00C173E8">
            <w:pPr>
              <w:spacing w:line="360" w:lineRule="auto"/>
              <w:ind w:left="38"/>
              <w:rPr>
                <w:kern w:val="0"/>
                <w:szCs w:val="21"/>
              </w:rPr>
            </w:pPr>
            <w:r w:rsidRPr="00AA1945">
              <w:rPr>
                <w:kern w:val="0"/>
                <w:szCs w:val="21"/>
              </w:rPr>
              <w:t>分值</w:t>
            </w:r>
          </w:p>
        </w:tc>
        <w:tc>
          <w:tcPr>
            <w:tcW w:w="2437" w:type="dxa"/>
          </w:tcPr>
          <w:p w:rsidR="00D7070F" w:rsidRPr="00AA1945" w:rsidRDefault="00C173E8">
            <w:pPr>
              <w:spacing w:line="360" w:lineRule="auto"/>
              <w:ind w:right="106"/>
              <w:jc w:val="center"/>
              <w:rPr>
                <w:kern w:val="0"/>
                <w:szCs w:val="21"/>
              </w:rPr>
            </w:pPr>
            <w:r w:rsidRPr="00AA1945">
              <w:rPr>
                <w:kern w:val="0"/>
                <w:szCs w:val="21"/>
              </w:rPr>
              <w:t>评分因素分项</w:t>
            </w:r>
          </w:p>
        </w:tc>
        <w:tc>
          <w:tcPr>
            <w:tcW w:w="5057" w:type="dxa"/>
          </w:tcPr>
          <w:p w:rsidR="00D7070F" w:rsidRPr="00AA1945" w:rsidRDefault="00C173E8">
            <w:pPr>
              <w:spacing w:line="360" w:lineRule="auto"/>
              <w:ind w:right="106"/>
              <w:jc w:val="center"/>
              <w:rPr>
                <w:kern w:val="0"/>
                <w:szCs w:val="21"/>
              </w:rPr>
            </w:pPr>
            <w:r w:rsidRPr="00AA1945">
              <w:rPr>
                <w:kern w:val="0"/>
                <w:szCs w:val="21"/>
              </w:rPr>
              <w:t>评分标准</w:t>
            </w:r>
          </w:p>
        </w:tc>
        <w:tc>
          <w:tcPr>
            <w:tcW w:w="727" w:type="dxa"/>
          </w:tcPr>
          <w:p w:rsidR="00D7070F" w:rsidRPr="00AA1945" w:rsidRDefault="00D7070F">
            <w:pPr>
              <w:spacing w:line="360" w:lineRule="auto"/>
              <w:ind w:right="106"/>
              <w:jc w:val="center"/>
              <w:rPr>
                <w:kern w:val="0"/>
                <w:szCs w:val="21"/>
              </w:rPr>
            </w:pPr>
          </w:p>
        </w:tc>
      </w:tr>
      <w:tr w:rsidR="00D7070F" w:rsidRPr="00AA1945">
        <w:trPr>
          <w:trHeight w:val="657"/>
        </w:trPr>
        <w:tc>
          <w:tcPr>
            <w:tcW w:w="710" w:type="dxa"/>
            <w:vAlign w:val="center"/>
          </w:tcPr>
          <w:p w:rsidR="00D7070F" w:rsidRPr="00AA1945" w:rsidRDefault="00C173E8">
            <w:pPr>
              <w:spacing w:line="360" w:lineRule="auto"/>
              <w:ind w:left="52"/>
              <w:rPr>
                <w:kern w:val="0"/>
                <w:szCs w:val="21"/>
              </w:rPr>
            </w:pPr>
            <w:r w:rsidRPr="00AA1945">
              <w:rPr>
                <w:kern w:val="0"/>
                <w:szCs w:val="21"/>
              </w:rPr>
              <w:t>价格</w:t>
            </w:r>
          </w:p>
        </w:tc>
        <w:tc>
          <w:tcPr>
            <w:tcW w:w="709" w:type="dxa"/>
            <w:vAlign w:val="center"/>
          </w:tcPr>
          <w:p w:rsidR="00D7070F" w:rsidRPr="00AA1945" w:rsidRDefault="00C173E8">
            <w:pPr>
              <w:spacing w:line="360" w:lineRule="auto"/>
              <w:rPr>
                <w:kern w:val="0"/>
                <w:szCs w:val="21"/>
              </w:rPr>
            </w:pPr>
            <w:r w:rsidRPr="00AA1945">
              <w:rPr>
                <w:rFonts w:ascii="宋体" w:hAnsi="宋体" w:cs="Calibri" w:hint="eastAsia"/>
                <w:kern w:val="0"/>
                <w:szCs w:val="21"/>
              </w:rPr>
              <w:t>10</w:t>
            </w:r>
          </w:p>
        </w:tc>
        <w:tc>
          <w:tcPr>
            <w:tcW w:w="2437" w:type="dxa"/>
            <w:vAlign w:val="center"/>
          </w:tcPr>
          <w:p w:rsidR="00D7070F" w:rsidRPr="00AA1945" w:rsidRDefault="00C173E8">
            <w:pPr>
              <w:spacing w:line="360" w:lineRule="auto"/>
              <w:rPr>
                <w:kern w:val="0"/>
                <w:szCs w:val="21"/>
              </w:rPr>
            </w:pPr>
            <w:r w:rsidRPr="00AA1945">
              <w:rPr>
                <w:kern w:val="0"/>
                <w:szCs w:val="21"/>
              </w:rPr>
              <w:t>评标价格</w:t>
            </w:r>
            <w:r w:rsidRPr="00AA1945">
              <w:rPr>
                <w:rFonts w:hint="eastAsia"/>
                <w:kern w:val="0"/>
                <w:szCs w:val="21"/>
              </w:rPr>
              <w:t>（</w:t>
            </w:r>
            <w:r w:rsidRPr="00AA1945">
              <w:rPr>
                <w:rFonts w:hint="eastAsia"/>
                <w:kern w:val="0"/>
                <w:szCs w:val="21"/>
              </w:rPr>
              <w:t>10</w:t>
            </w:r>
            <w:r w:rsidRPr="00AA1945">
              <w:rPr>
                <w:rFonts w:hint="eastAsia"/>
                <w:kern w:val="0"/>
                <w:szCs w:val="21"/>
              </w:rPr>
              <w:t>分）</w:t>
            </w:r>
          </w:p>
        </w:tc>
        <w:tc>
          <w:tcPr>
            <w:tcW w:w="5057" w:type="dxa"/>
          </w:tcPr>
          <w:p w:rsidR="00D7070F" w:rsidRPr="00AA1945" w:rsidRDefault="00C173E8">
            <w:pPr>
              <w:spacing w:line="360" w:lineRule="auto"/>
              <w:rPr>
                <w:kern w:val="0"/>
                <w:szCs w:val="21"/>
                <w:lang w:eastAsia="zh-CN"/>
              </w:rPr>
            </w:pPr>
            <w:r w:rsidRPr="00AA1945">
              <w:rPr>
                <w:kern w:val="0"/>
                <w:szCs w:val="21"/>
                <w:lang w:eastAsia="zh-CN"/>
              </w:rPr>
              <w:t>评标价格分数</w:t>
            </w:r>
            <w:r w:rsidRPr="00AA1945">
              <w:rPr>
                <w:rFonts w:ascii="Calibri" w:eastAsia="Calibri" w:hAnsi="Calibri" w:cs="Calibri"/>
                <w:kern w:val="0"/>
                <w:szCs w:val="21"/>
                <w:lang w:eastAsia="zh-CN"/>
              </w:rPr>
              <w:t>=</w:t>
            </w:r>
            <w:r w:rsidRPr="00AA1945">
              <w:rPr>
                <w:kern w:val="0"/>
                <w:szCs w:val="21"/>
                <w:lang w:eastAsia="zh-CN"/>
              </w:rPr>
              <w:t>（评标基准价</w:t>
            </w:r>
            <w:r w:rsidRPr="00AA1945">
              <w:rPr>
                <w:rFonts w:ascii="Calibri" w:eastAsia="Calibri" w:hAnsi="Calibri" w:cs="Calibri"/>
                <w:kern w:val="0"/>
                <w:szCs w:val="21"/>
                <w:lang w:eastAsia="zh-CN"/>
              </w:rPr>
              <w:t>/</w:t>
            </w:r>
            <w:r w:rsidRPr="00AA1945">
              <w:rPr>
                <w:kern w:val="0"/>
                <w:szCs w:val="21"/>
                <w:lang w:eastAsia="zh-CN"/>
              </w:rPr>
              <w:t>投标报价）</w:t>
            </w:r>
            <w:r w:rsidRPr="00AA1945">
              <w:rPr>
                <w:rFonts w:ascii="Calibri" w:eastAsia="Calibri" w:hAnsi="Calibri" w:cs="Calibri"/>
                <w:kern w:val="0"/>
                <w:szCs w:val="21"/>
                <w:lang w:eastAsia="zh-CN"/>
              </w:rPr>
              <w:t>×</w:t>
            </w:r>
            <w:r w:rsidRPr="00AA1945">
              <w:rPr>
                <w:kern w:val="0"/>
                <w:szCs w:val="21"/>
                <w:lang w:eastAsia="zh-CN"/>
              </w:rPr>
              <w:t>价格权重（</w:t>
            </w:r>
            <w:r w:rsidRPr="00AA1945">
              <w:rPr>
                <w:rFonts w:ascii="宋体" w:hAnsi="宋体" w:cs="Calibri" w:hint="eastAsia"/>
                <w:kern w:val="0"/>
                <w:szCs w:val="21"/>
                <w:lang w:eastAsia="zh-CN"/>
              </w:rPr>
              <w:t>10</w:t>
            </w:r>
            <w:r w:rsidRPr="00AA1945">
              <w:rPr>
                <w:rFonts w:ascii="Calibri" w:eastAsia="Calibri" w:hAnsi="Calibri" w:cs="Calibri"/>
                <w:kern w:val="0"/>
                <w:szCs w:val="21"/>
                <w:lang w:eastAsia="zh-CN"/>
              </w:rPr>
              <w:t>%</w:t>
            </w:r>
            <w:r w:rsidRPr="00AA1945">
              <w:rPr>
                <w:kern w:val="0"/>
                <w:szCs w:val="21"/>
                <w:lang w:eastAsia="zh-CN"/>
              </w:rPr>
              <w:t>）</w:t>
            </w:r>
            <w:r w:rsidRPr="00AA1945">
              <w:rPr>
                <w:rFonts w:ascii="Calibri" w:eastAsia="Calibri" w:hAnsi="Calibri" w:cs="Calibri"/>
                <w:kern w:val="0"/>
                <w:szCs w:val="21"/>
                <w:lang w:eastAsia="zh-CN"/>
              </w:rPr>
              <w:t>×100</w:t>
            </w:r>
          </w:p>
          <w:p w:rsidR="00D7070F" w:rsidRPr="00AA1945" w:rsidRDefault="00C173E8">
            <w:pPr>
              <w:spacing w:line="360" w:lineRule="auto"/>
              <w:rPr>
                <w:kern w:val="0"/>
                <w:szCs w:val="21"/>
                <w:lang w:eastAsia="zh-CN"/>
              </w:rPr>
            </w:pPr>
            <w:r w:rsidRPr="00AA1945">
              <w:rPr>
                <w:kern w:val="0"/>
                <w:szCs w:val="21"/>
                <w:lang w:eastAsia="zh-CN"/>
              </w:rPr>
              <w:t>备注：实质性响应</w:t>
            </w:r>
            <w:r w:rsidRPr="00AA1945">
              <w:rPr>
                <w:rFonts w:hint="eastAsia"/>
                <w:kern w:val="0"/>
                <w:szCs w:val="21"/>
                <w:lang w:eastAsia="zh-CN"/>
              </w:rPr>
              <w:t>采购</w:t>
            </w:r>
            <w:r w:rsidRPr="00AA1945">
              <w:rPr>
                <w:kern w:val="0"/>
                <w:szCs w:val="21"/>
                <w:lang w:eastAsia="zh-CN"/>
              </w:rPr>
              <w:t>文件要求且价格低的投标报价为评标基准价</w:t>
            </w:r>
          </w:p>
        </w:tc>
        <w:tc>
          <w:tcPr>
            <w:tcW w:w="727" w:type="dxa"/>
          </w:tcPr>
          <w:p w:rsidR="00D7070F" w:rsidRPr="00AA1945" w:rsidRDefault="00C173E8">
            <w:pPr>
              <w:spacing w:line="360" w:lineRule="auto"/>
              <w:rPr>
                <w:kern w:val="0"/>
                <w:szCs w:val="21"/>
              </w:rPr>
            </w:pPr>
            <w:r w:rsidRPr="00AA1945">
              <w:rPr>
                <w:rFonts w:hint="eastAsia"/>
                <w:kern w:val="0"/>
                <w:szCs w:val="21"/>
              </w:rPr>
              <w:t>10</w:t>
            </w:r>
          </w:p>
        </w:tc>
      </w:tr>
      <w:tr w:rsidR="00D7070F" w:rsidRPr="00AA1945">
        <w:trPr>
          <w:trHeight w:val="1104"/>
        </w:trPr>
        <w:tc>
          <w:tcPr>
            <w:tcW w:w="710" w:type="dxa"/>
            <w:vMerge w:val="restart"/>
            <w:vAlign w:val="center"/>
          </w:tcPr>
          <w:p w:rsidR="00D7070F" w:rsidRPr="00AA1945" w:rsidRDefault="00C173E8">
            <w:pPr>
              <w:spacing w:line="360" w:lineRule="auto"/>
              <w:jc w:val="center"/>
              <w:rPr>
                <w:kern w:val="0"/>
                <w:szCs w:val="21"/>
              </w:rPr>
            </w:pPr>
            <w:r w:rsidRPr="00AA1945">
              <w:rPr>
                <w:kern w:val="0"/>
                <w:szCs w:val="21"/>
              </w:rPr>
              <w:t>商务部分</w:t>
            </w:r>
          </w:p>
        </w:tc>
        <w:tc>
          <w:tcPr>
            <w:tcW w:w="709" w:type="dxa"/>
            <w:vMerge w:val="restart"/>
            <w:vAlign w:val="center"/>
          </w:tcPr>
          <w:p w:rsidR="00D7070F" w:rsidRPr="00AA1945" w:rsidRDefault="00EF6395">
            <w:pPr>
              <w:spacing w:line="360" w:lineRule="auto"/>
              <w:rPr>
                <w:kern w:val="0"/>
                <w:szCs w:val="21"/>
              </w:rPr>
            </w:pPr>
            <w:r w:rsidRPr="00AA1945">
              <w:rPr>
                <w:rFonts w:ascii="Calibri" w:hAnsi="Calibri" w:cs="Calibri" w:hint="eastAsia"/>
                <w:kern w:val="0"/>
                <w:szCs w:val="21"/>
              </w:rPr>
              <w:t>18</w:t>
            </w:r>
          </w:p>
        </w:tc>
        <w:tc>
          <w:tcPr>
            <w:tcW w:w="2437" w:type="dxa"/>
            <w:vAlign w:val="center"/>
          </w:tcPr>
          <w:p w:rsidR="00D7070F" w:rsidRPr="00AA1945" w:rsidRDefault="00C173E8">
            <w:pPr>
              <w:spacing w:line="360" w:lineRule="auto"/>
              <w:rPr>
                <w:color w:val="000000" w:themeColor="text1"/>
                <w:kern w:val="0"/>
                <w:szCs w:val="21"/>
                <w:lang w:eastAsia="zh-CN"/>
              </w:rPr>
            </w:pPr>
            <w:r w:rsidRPr="00AA1945">
              <w:rPr>
                <w:rFonts w:ascii="宋体" w:hAnsi="宋体" w:cs="宋体" w:hint="eastAsia"/>
                <w:color w:val="000000" w:themeColor="text1"/>
                <w:kern w:val="0"/>
                <w:szCs w:val="21"/>
                <w:lang w:eastAsia="zh-CN"/>
              </w:rPr>
              <w:t>响应人完成类似项目业绩情况（</w:t>
            </w:r>
            <w:r w:rsidRPr="00AA1945">
              <w:rPr>
                <w:rFonts w:ascii="宋体" w:hAnsi="宋体" w:cs="Calibri" w:hint="eastAsia"/>
                <w:color w:val="000000" w:themeColor="text1"/>
                <w:kern w:val="0"/>
                <w:szCs w:val="21"/>
                <w:lang w:eastAsia="zh-CN"/>
              </w:rPr>
              <w:t>5</w:t>
            </w:r>
            <w:r w:rsidRPr="00AA1945">
              <w:rPr>
                <w:rFonts w:ascii="宋体" w:hAnsi="宋体" w:cs="宋体" w:hint="eastAsia"/>
                <w:color w:val="000000" w:themeColor="text1"/>
                <w:kern w:val="0"/>
                <w:szCs w:val="21"/>
                <w:lang w:eastAsia="zh-CN"/>
              </w:rPr>
              <w:t>分）</w:t>
            </w:r>
          </w:p>
        </w:tc>
        <w:tc>
          <w:tcPr>
            <w:tcW w:w="5057" w:type="dxa"/>
            <w:vAlign w:val="center"/>
          </w:tcPr>
          <w:p w:rsidR="00D7070F" w:rsidRPr="00AA1945" w:rsidRDefault="00C250E8" w:rsidP="00C250E8">
            <w:pPr>
              <w:spacing w:line="360" w:lineRule="auto"/>
              <w:rPr>
                <w:color w:val="000000" w:themeColor="text1"/>
                <w:kern w:val="0"/>
                <w:szCs w:val="21"/>
              </w:rPr>
            </w:pPr>
            <w:r>
              <w:rPr>
                <w:rFonts w:ascii="宋体" w:hAnsi="宋体" w:cs="宋体" w:hint="eastAsia"/>
                <w:szCs w:val="21"/>
                <w:lang w:eastAsia="zh-CN"/>
              </w:rPr>
              <w:t>响应人</w:t>
            </w:r>
            <w:r w:rsidR="00C173E8" w:rsidRPr="00AA1945">
              <w:rPr>
                <w:rFonts w:ascii="宋体" w:hAnsi="宋体" w:cs="宋体" w:hint="eastAsia"/>
                <w:szCs w:val="21"/>
                <w:lang w:eastAsia="zh-CN"/>
              </w:rPr>
              <w:t>提供2023年至投标截止日实施过的与本项目类似的业绩合同，每提供一份业绩证明材料得1分，最高得5分。(注:响应文件需提供包含与本项目类似的相关内容的合同并加盖</w:t>
            </w:r>
            <w:r>
              <w:rPr>
                <w:rFonts w:ascii="宋体" w:hAnsi="宋体" w:cs="宋体" w:hint="eastAsia"/>
                <w:szCs w:val="21"/>
                <w:lang w:eastAsia="zh-CN"/>
              </w:rPr>
              <w:t>响应人</w:t>
            </w:r>
            <w:r w:rsidR="00C173E8" w:rsidRPr="00AA1945">
              <w:rPr>
                <w:rFonts w:ascii="宋体" w:hAnsi="宋体" w:cs="宋体" w:hint="eastAsia"/>
                <w:szCs w:val="21"/>
                <w:lang w:eastAsia="zh-CN"/>
              </w:rPr>
              <w:t>公章，时间以合同签订时间为准，没有提供证明文件或者专家无法认定的不得分。</w:t>
            </w:r>
            <w:r w:rsidR="00C173E8" w:rsidRPr="00AA1945">
              <w:rPr>
                <w:rFonts w:ascii="宋体" w:hAnsi="宋体" w:cs="宋体" w:hint="eastAsia"/>
                <w:szCs w:val="21"/>
              </w:rPr>
              <w:t>)</w:t>
            </w:r>
          </w:p>
        </w:tc>
        <w:tc>
          <w:tcPr>
            <w:tcW w:w="727" w:type="dxa"/>
          </w:tcPr>
          <w:p w:rsidR="00D7070F" w:rsidRPr="00AA1945" w:rsidRDefault="00C173E8">
            <w:pPr>
              <w:spacing w:line="360" w:lineRule="auto"/>
              <w:rPr>
                <w:kern w:val="0"/>
                <w:szCs w:val="21"/>
              </w:rPr>
            </w:pPr>
            <w:r w:rsidRPr="00AA1945">
              <w:rPr>
                <w:rFonts w:hint="eastAsia"/>
                <w:kern w:val="0"/>
                <w:szCs w:val="21"/>
              </w:rPr>
              <w:t>5</w:t>
            </w:r>
          </w:p>
        </w:tc>
      </w:tr>
      <w:tr w:rsidR="00D7070F" w:rsidRPr="00AA1945">
        <w:trPr>
          <w:trHeight w:val="1104"/>
        </w:trPr>
        <w:tc>
          <w:tcPr>
            <w:tcW w:w="710" w:type="dxa"/>
            <w:vMerge/>
            <w:vAlign w:val="center"/>
          </w:tcPr>
          <w:p w:rsidR="00D7070F" w:rsidRPr="00AA1945" w:rsidRDefault="00D7070F">
            <w:pPr>
              <w:spacing w:line="360" w:lineRule="auto"/>
              <w:jc w:val="center"/>
              <w:rPr>
                <w:kern w:val="0"/>
                <w:szCs w:val="21"/>
              </w:rPr>
            </w:pPr>
          </w:p>
        </w:tc>
        <w:tc>
          <w:tcPr>
            <w:tcW w:w="709" w:type="dxa"/>
            <w:vMerge/>
            <w:vAlign w:val="center"/>
          </w:tcPr>
          <w:p w:rsidR="00D7070F" w:rsidRPr="00AA1945" w:rsidRDefault="00D7070F">
            <w:pPr>
              <w:spacing w:line="360" w:lineRule="auto"/>
              <w:rPr>
                <w:rFonts w:ascii="Calibri" w:hAnsi="Calibri" w:cs="Calibri"/>
                <w:kern w:val="0"/>
                <w:szCs w:val="21"/>
              </w:rPr>
            </w:pPr>
          </w:p>
        </w:tc>
        <w:tc>
          <w:tcPr>
            <w:tcW w:w="2437" w:type="dxa"/>
            <w:vAlign w:val="center"/>
          </w:tcPr>
          <w:p w:rsidR="00D7070F" w:rsidRPr="00AA1945" w:rsidRDefault="00C173E8">
            <w:pPr>
              <w:spacing w:line="360" w:lineRule="auto"/>
              <w:rPr>
                <w:kern w:val="0"/>
                <w:szCs w:val="21"/>
                <w:lang w:eastAsia="zh-CN"/>
              </w:rPr>
            </w:pPr>
            <w:r w:rsidRPr="00AA1945">
              <w:rPr>
                <w:rFonts w:ascii="宋体" w:hAnsi="宋体" w:cs="宋体" w:hint="eastAsia"/>
                <w:color w:val="000000"/>
                <w:kern w:val="0"/>
                <w:szCs w:val="21"/>
                <w:lang w:eastAsia="zh-CN"/>
              </w:rPr>
              <w:t>响应人资质评价</w:t>
            </w:r>
            <w:r w:rsidRPr="00AA1945">
              <w:rPr>
                <w:rFonts w:ascii="宋体" w:hAnsi="宋体" w:cs="宋体" w:hint="eastAsia"/>
                <w:kern w:val="0"/>
                <w:szCs w:val="21"/>
                <w:lang w:eastAsia="zh-CN"/>
              </w:rPr>
              <w:t>（6分</w:t>
            </w:r>
            <w:r w:rsidRPr="00AA1945">
              <w:rPr>
                <w:rFonts w:ascii="宋体" w:hAnsi="宋体" w:cs="宋体" w:hint="eastAsia"/>
                <w:color w:val="000000"/>
                <w:kern w:val="0"/>
                <w:szCs w:val="21"/>
                <w:lang w:eastAsia="zh-CN"/>
              </w:rPr>
              <w:t>）</w:t>
            </w: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1.具有ISO9001质量管理体系认证证书得1分，否则不得分。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2.具有ISO27001信息安全管理体系认证得1分，否</w:t>
            </w:r>
            <w:r w:rsidRPr="00AA1945">
              <w:rPr>
                <w:rFonts w:ascii="宋体" w:hAnsi="宋体" w:cs="宋体" w:hint="eastAsia"/>
                <w:szCs w:val="21"/>
                <w:lang w:eastAsia="zh-CN"/>
              </w:rPr>
              <w:lastRenderedPageBreak/>
              <w:t>则不得分。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3.具有ISO14001环境管理体系认证证书得1分，否则不得分。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4.具有ISO20000信息技术服务管理体系认证证书得1分，否则不得分。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5.具有ISO45001职业健康安全管理体系认证证书得1分，否则不得分。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6.具有在线课程平台相关软件著作权登记证书得1分，否则不得分。</w:t>
            </w:r>
          </w:p>
          <w:p w:rsidR="00D7070F" w:rsidRPr="00AA1945" w:rsidRDefault="00C173E8" w:rsidP="00C250E8">
            <w:pPr>
              <w:spacing w:line="360" w:lineRule="auto"/>
              <w:rPr>
                <w:kern w:val="0"/>
                <w:szCs w:val="21"/>
                <w:lang w:eastAsia="zh-CN"/>
              </w:rPr>
            </w:pPr>
            <w:r w:rsidRPr="00AA1945">
              <w:rPr>
                <w:rFonts w:ascii="宋体" w:hAnsi="宋体" w:cs="宋体" w:hint="eastAsia"/>
                <w:szCs w:val="21"/>
                <w:lang w:eastAsia="zh-CN"/>
              </w:rPr>
              <w:t>注：</w:t>
            </w:r>
            <w:r w:rsidR="00C250E8">
              <w:rPr>
                <w:rFonts w:ascii="宋体" w:hAnsi="宋体" w:cs="宋体" w:hint="eastAsia"/>
                <w:szCs w:val="21"/>
                <w:lang w:eastAsia="zh-CN"/>
              </w:rPr>
              <w:t>响应人</w:t>
            </w:r>
            <w:r w:rsidRPr="00AA1945">
              <w:rPr>
                <w:rFonts w:ascii="宋体" w:hAnsi="宋体" w:cs="宋体" w:hint="eastAsia"/>
                <w:szCs w:val="21"/>
                <w:lang w:eastAsia="zh-CN"/>
              </w:rPr>
              <w:t>提供有效证明文件的复印件并加盖</w:t>
            </w:r>
            <w:r w:rsidR="00C250E8">
              <w:rPr>
                <w:rFonts w:ascii="宋体" w:hAnsi="宋体" w:cs="宋体" w:hint="eastAsia"/>
                <w:szCs w:val="21"/>
                <w:lang w:eastAsia="zh-CN"/>
              </w:rPr>
              <w:t>响应人</w:t>
            </w:r>
            <w:r w:rsidRPr="00AA1945">
              <w:rPr>
                <w:rFonts w:ascii="宋体" w:hAnsi="宋体" w:cs="宋体" w:hint="eastAsia"/>
                <w:szCs w:val="21"/>
                <w:lang w:eastAsia="zh-CN"/>
              </w:rPr>
              <w:t>公章，不提供不得分。</w:t>
            </w:r>
          </w:p>
        </w:tc>
        <w:tc>
          <w:tcPr>
            <w:tcW w:w="727" w:type="dxa"/>
          </w:tcPr>
          <w:p w:rsidR="00D7070F" w:rsidRPr="00AA1945" w:rsidRDefault="00C173E8">
            <w:pPr>
              <w:spacing w:line="360" w:lineRule="auto"/>
              <w:rPr>
                <w:kern w:val="0"/>
                <w:szCs w:val="21"/>
              </w:rPr>
            </w:pPr>
            <w:r w:rsidRPr="00AA1945">
              <w:rPr>
                <w:rFonts w:hint="eastAsia"/>
                <w:kern w:val="0"/>
                <w:szCs w:val="21"/>
              </w:rPr>
              <w:lastRenderedPageBreak/>
              <w:t>6</w:t>
            </w:r>
          </w:p>
        </w:tc>
      </w:tr>
      <w:tr w:rsidR="00D7070F" w:rsidRPr="00AA1945">
        <w:trPr>
          <w:trHeight w:val="1104"/>
        </w:trPr>
        <w:tc>
          <w:tcPr>
            <w:tcW w:w="710" w:type="dxa"/>
            <w:vMerge/>
            <w:vAlign w:val="center"/>
          </w:tcPr>
          <w:p w:rsidR="00D7070F" w:rsidRPr="00AA1945" w:rsidRDefault="00D7070F">
            <w:pPr>
              <w:spacing w:line="360" w:lineRule="auto"/>
              <w:jc w:val="center"/>
              <w:rPr>
                <w:kern w:val="0"/>
                <w:szCs w:val="21"/>
              </w:rPr>
            </w:pPr>
          </w:p>
        </w:tc>
        <w:tc>
          <w:tcPr>
            <w:tcW w:w="709" w:type="dxa"/>
            <w:vMerge/>
            <w:vAlign w:val="center"/>
          </w:tcPr>
          <w:p w:rsidR="00D7070F" w:rsidRPr="00AA1945" w:rsidRDefault="00D7070F">
            <w:pPr>
              <w:spacing w:line="360" w:lineRule="auto"/>
              <w:rPr>
                <w:rFonts w:ascii="Calibri" w:hAnsi="Calibri" w:cs="Calibri"/>
                <w:kern w:val="0"/>
                <w:szCs w:val="21"/>
              </w:rPr>
            </w:pPr>
          </w:p>
        </w:tc>
        <w:tc>
          <w:tcPr>
            <w:tcW w:w="2437" w:type="dxa"/>
            <w:vAlign w:val="center"/>
          </w:tcPr>
          <w:p w:rsidR="00D7070F" w:rsidRPr="00AA1945" w:rsidRDefault="00C173E8">
            <w:pPr>
              <w:spacing w:line="360" w:lineRule="auto"/>
              <w:rPr>
                <w:rFonts w:ascii="宋体" w:hAnsi="宋体" w:cs="宋体"/>
                <w:color w:val="000000"/>
                <w:kern w:val="0"/>
                <w:szCs w:val="21"/>
                <w:lang w:eastAsia="zh-CN"/>
              </w:rPr>
            </w:pPr>
            <w:r w:rsidRPr="00AA1945">
              <w:rPr>
                <w:rFonts w:ascii="宋体" w:hAnsi="宋体" w:cs="宋体" w:hint="eastAsia"/>
                <w:szCs w:val="21"/>
                <w:lang w:eastAsia="zh-CN"/>
              </w:rPr>
              <w:t>课程建设能力证明（5分）</w:t>
            </w: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需提供教材等备课资源的著作权及信息网络传播权授权证明（明确所有知识产权及信息网络传播权纠纷由供货方承担全部责任）；每提供一份有效授权证明，得1分，最高5分。未提供授权证明复印件，或授权证明复印件未加盖</w:t>
            </w:r>
            <w:r w:rsidR="00C250E8">
              <w:rPr>
                <w:rFonts w:ascii="宋体" w:hAnsi="宋体" w:cs="宋体" w:hint="eastAsia"/>
                <w:szCs w:val="21"/>
                <w:lang w:eastAsia="zh-CN"/>
              </w:rPr>
              <w:t>响应人</w:t>
            </w:r>
            <w:r w:rsidRPr="00AA1945">
              <w:rPr>
                <w:rFonts w:ascii="宋体" w:hAnsi="宋体" w:cs="宋体" w:hint="eastAsia"/>
                <w:szCs w:val="21"/>
                <w:lang w:eastAsia="zh-CN"/>
              </w:rPr>
              <w:t>公章的，得0分。</w:t>
            </w:r>
          </w:p>
        </w:tc>
        <w:tc>
          <w:tcPr>
            <w:tcW w:w="727" w:type="dxa"/>
          </w:tcPr>
          <w:p w:rsidR="00D7070F" w:rsidRPr="00AA1945" w:rsidRDefault="00C173E8">
            <w:pPr>
              <w:spacing w:line="360" w:lineRule="auto"/>
              <w:rPr>
                <w:kern w:val="0"/>
                <w:szCs w:val="21"/>
              </w:rPr>
            </w:pPr>
            <w:r w:rsidRPr="00AA1945">
              <w:rPr>
                <w:rFonts w:hint="eastAsia"/>
                <w:kern w:val="0"/>
                <w:szCs w:val="21"/>
              </w:rPr>
              <w:t>5</w:t>
            </w:r>
          </w:p>
        </w:tc>
      </w:tr>
      <w:tr w:rsidR="00D7070F" w:rsidRPr="00AA1945">
        <w:trPr>
          <w:trHeight w:val="597"/>
        </w:trPr>
        <w:tc>
          <w:tcPr>
            <w:tcW w:w="710" w:type="dxa"/>
            <w:vMerge/>
            <w:vAlign w:val="center"/>
          </w:tcPr>
          <w:p w:rsidR="00D7070F" w:rsidRPr="00AA1945" w:rsidRDefault="00D7070F">
            <w:pPr>
              <w:spacing w:line="360" w:lineRule="auto"/>
              <w:jc w:val="center"/>
              <w:rPr>
                <w:kern w:val="0"/>
                <w:szCs w:val="21"/>
              </w:rPr>
            </w:pPr>
          </w:p>
        </w:tc>
        <w:tc>
          <w:tcPr>
            <w:tcW w:w="709" w:type="dxa"/>
            <w:vMerge/>
            <w:vAlign w:val="center"/>
          </w:tcPr>
          <w:p w:rsidR="00D7070F" w:rsidRPr="00AA1945" w:rsidRDefault="00D7070F">
            <w:pPr>
              <w:spacing w:line="360" w:lineRule="auto"/>
              <w:rPr>
                <w:rFonts w:ascii="Calibri" w:hAnsi="Calibri" w:cs="Calibri"/>
                <w:kern w:val="0"/>
                <w:szCs w:val="21"/>
              </w:rPr>
            </w:pPr>
          </w:p>
        </w:tc>
        <w:tc>
          <w:tcPr>
            <w:tcW w:w="2437" w:type="dxa"/>
            <w:vAlign w:val="center"/>
          </w:tcPr>
          <w:p w:rsidR="00D7070F" w:rsidRPr="00AA1945" w:rsidRDefault="00C173E8">
            <w:pPr>
              <w:spacing w:line="460" w:lineRule="exact"/>
              <w:ind w:leftChars="50" w:left="105"/>
              <w:jc w:val="left"/>
              <w:rPr>
                <w:rFonts w:ascii="宋体" w:hAnsi="宋体" w:cs="宋体"/>
                <w:szCs w:val="21"/>
                <w:lang w:eastAsia="zh-CN"/>
              </w:rPr>
            </w:pPr>
            <w:r w:rsidRPr="00AA1945">
              <w:rPr>
                <w:rFonts w:ascii="宋体" w:hAnsi="宋体" w:cs="宋体" w:hint="eastAsia"/>
                <w:szCs w:val="21"/>
                <w:lang w:eastAsia="zh-CN"/>
              </w:rPr>
              <w:t>课程运营能力证明</w:t>
            </w:r>
          </w:p>
          <w:p w:rsidR="00D7070F" w:rsidRPr="00AA1945" w:rsidRDefault="00C173E8">
            <w:pPr>
              <w:spacing w:line="360" w:lineRule="auto"/>
              <w:rPr>
                <w:rFonts w:ascii="宋体" w:hAnsi="宋体" w:cs="宋体"/>
                <w:color w:val="000000"/>
                <w:kern w:val="0"/>
                <w:szCs w:val="21"/>
                <w:lang w:eastAsia="zh-CN"/>
              </w:rPr>
            </w:pPr>
            <w:r w:rsidRPr="00AA1945">
              <w:rPr>
                <w:rFonts w:ascii="宋体" w:hAnsi="宋体" w:cs="宋体" w:hint="eastAsia"/>
                <w:szCs w:val="21"/>
                <w:lang w:eastAsia="zh-CN"/>
              </w:rPr>
              <w:t>（2分）</w:t>
            </w: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响应人服务相关项目，获得教育部“人工智能+高等教育”应用场景典型案例，并提供证明材料。每提供一份相关部门盖章的证明文件或相关项目合同，得1分，最高2分。</w:t>
            </w:r>
          </w:p>
        </w:tc>
        <w:tc>
          <w:tcPr>
            <w:tcW w:w="727" w:type="dxa"/>
          </w:tcPr>
          <w:p w:rsidR="00D7070F" w:rsidRPr="00AA1945" w:rsidRDefault="00C173E8">
            <w:pPr>
              <w:spacing w:line="360" w:lineRule="auto"/>
              <w:rPr>
                <w:kern w:val="0"/>
                <w:szCs w:val="21"/>
              </w:rPr>
            </w:pPr>
            <w:r w:rsidRPr="00AA1945">
              <w:rPr>
                <w:rFonts w:hint="eastAsia"/>
                <w:kern w:val="0"/>
                <w:szCs w:val="21"/>
              </w:rPr>
              <w:t>2</w:t>
            </w:r>
          </w:p>
        </w:tc>
      </w:tr>
      <w:tr w:rsidR="00D7070F" w:rsidRPr="00AA1945">
        <w:trPr>
          <w:trHeight w:val="1105"/>
        </w:trPr>
        <w:tc>
          <w:tcPr>
            <w:tcW w:w="710" w:type="dxa"/>
            <w:vMerge w:val="restart"/>
            <w:vAlign w:val="center"/>
          </w:tcPr>
          <w:p w:rsidR="00D7070F" w:rsidRPr="00AA1945" w:rsidRDefault="00C173E8">
            <w:pPr>
              <w:spacing w:line="360" w:lineRule="auto"/>
              <w:jc w:val="center"/>
              <w:rPr>
                <w:kern w:val="0"/>
                <w:szCs w:val="21"/>
              </w:rPr>
            </w:pPr>
            <w:r w:rsidRPr="00AA1945">
              <w:rPr>
                <w:kern w:val="0"/>
                <w:szCs w:val="21"/>
              </w:rPr>
              <w:t>技术部分</w:t>
            </w:r>
          </w:p>
        </w:tc>
        <w:tc>
          <w:tcPr>
            <w:tcW w:w="709" w:type="dxa"/>
            <w:vMerge w:val="restart"/>
            <w:vAlign w:val="center"/>
          </w:tcPr>
          <w:p w:rsidR="00D7070F" w:rsidRPr="00AA1945" w:rsidRDefault="00C173E8">
            <w:pPr>
              <w:spacing w:line="360" w:lineRule="auto"/>
              <w:rPr>
                <w:rFonts w:eastAsiaTheme="minorEastAsia"/>
                <w:kern w:val="0"/>
                <w:szCs w:val="21"/>
              </w:rPr>
            </w:pPr>
            <w:r w:rsidRPr="00AA1945">
              <w:rPr>
                <w:rFonts w:ascii="Calibri" w:eastAsiaTheme="minorEastAsia" w:hAnsi="Calibri" w:cs="Calibri" w:hint="eastAsia"/>
                <w:kern w:val="0"/>
                <w:szCs w:val="21"/>
              </w:rPr>
              <w:t>72</w:t>
            </w:r>
          </w:p>
        </w:tc>
        <w:tc>
          <w:tcPr>
            <w:tcW w:w="243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技术参数响应程度</w:t>
            </w:r>
          </w:p>
          <w:p w:rsidR="00D7070F" w:rsidRPr="00AA1945" w:rsidRDefault="00C173E8">
            <w:pPr>
              <w:spacing w:line="360" w:lineRule="auto"/>
              <w:rPr>
                <w:rFonts w:ascii="宋体" w:hAnsi="宋体" w:cs="宋体"/>
                <w:color w:val="000000"/>
                <w:kern w:val="0"/>
                <w:szCs w:val="21"/>
                <w:lang w:eastAsia="zh-CN"/>
              </w:rPr>
            </w:pPr>
            <w:r w:rsidRPr="00AA1945">
              <w:rPr>
                <w:rFonts w:ascii="宋体" w:hAnsi="宋体" w:cs="宋体" w:hint="eastAsia"/>
                <w:szCs w:val="21"/>
                <w:lang w:eastAsia="zh-CN"/>
              </w:rPr>
              <w:t>（30分）</w:t>
            </w: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全部满足招标文件的服务内容及要求得30分。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1.标注“▲”号的参数为重要项参数，共60项，全部满足得30分。须提供平台功能截图，截图要求界面清晰、真实。提供虚假资料者，取消投标或中标资格。未提供材料的参数视为负偏离。每有一项负偏离或不响应的扣0.5分。</w:t>
            </w:r>
          </w:p>
          <w:p w:rsidR="00D7070F" w:rsidRPr="00AA1945" w:rsidRDefault="00C173E8">
            <w:pPr>
              <w:spacing w:line="360" w:lineRule="auto"/>
              <w:rPr>
                <w:kern w:val="0"/>
                <w:szCs w:val="21"/>
                <w:lang w:eastAsia="zh-CN"/>
              </w:rPr>
            </w:pPr>
            <w:r w:rsidRPr="00AA1945">
              <w:rPr>
                <w:rFonts w:ascii="宋体" w:hAnsi="宋体" w:cs="宋体" w:hint="eastAsia"/>
                <w:szCs w:val="21"/>
                <w:lang w:eastAsia="zh-CN"/>
              </w:rPr>
              <w:t>本项合计30分，扣完为止</w:t>
            </w:r>
          </w:p>
        </w:tc>
        <w:tc>
          <w:tcPr>
            <w:tcW w:w="727" w:type="dxa"/>
          </w:tcPr>
          <w:p w:rsidR="00D7070F" w:rsidRPr="00AA1945" w:rsidRDefault="00C173E8">
            <w:pPr>
              <w:spacing w:line="360" w:lineRule="auto"/>
              <w:rPr>
                <w:kern w:val="0"/>
                <w:szCs w:val="21"/>
              </w:rPr>
            </w:pPr>
            <w:r w:rsidRPr="00AA1945">
              <w:rPr>
                <w:rFonts w:hint="eastAsia"/>
                <w:kern w:val="0"/>
                <w:szCs w:val="21"/>
              </w:rPr>
              <w:t>30</w:t>
            </w:r>
          </w:p>
        </w:tc>
      </w:tr>
      <w:tr w:rsidR="00D7070F" w:rsidRPr="00AA1945">
        <w:trPr>
          <w:trHeight w:val="1110"/>
        </w:trPr>
        <w:tc>
          <w:tcPr>
            <w:tcW w:w="710" w:type="dxa"/>
            <w:vMerge/>
          </w:tcPr>
          <w:p w:rsidR="00D7070F" w:rsidRPr="00AA1945" w:rsidRDefault="00D7070F">
            <w:pPr>
              <w:spacing w:after="160" w:line="360" w:lineRule="auto"/>
              <w:rPr>
                <w:kern w:val="0"/>
                <w:szCs w:val="21"/>
              </w:rPr>
            </w:pPr>
          </w:p>
        </w:tc>
        <w:tc>
          <w:tcPr>
            <w:tcW w:w="709" w:type="dxa"/>
            <w:vMerge/>
          </w:tcPr>
          <w:p w:rsidR="00D7070F" w:rsidRPr="00AA1945" w:rsidRDefault="00D7070F">
            <w:pPr>
              <w:spacing w:after="160" w:line="360" w:lineRule="auto"/>
              <w:rPr>
                <w:kern w:val="0"/>
                <w:szCs w:val="21"/>
              </w:rPr>
            </w:pPr>
          </w:p>
        </w:tc>
        <w:tc>
          <w:tcPr>
            <w:tcW w:w="2437" w:type="dxa"/>
            <w:vAlign w:val="center"/>
          </w:tcPr>
          <w:p w:rsidR="00D7070F" w:rsidRPr="00AA1945" w:rsidRDefault="00C173E8">
            <w:pPr>
              <w:spacing w:line="360" w:lineRule="auto"/>
              <w:rPr>
                <w:rFonts w:ascii="宋体" w:hAnsi="宋体" w:cs="宋体"/>
                <w:color w:val="000000"/>
                <w:kern w:val="0"/>
                <w:szCs w:val="21"/>
              </w:rPr>
            </w:pPr>
            <w:r w:rsidRPr="00AA1945">
              <w:rPr>
                <w:rFonts w:ascii="宋体" w:hAnsi="宋体" w:cs="宋体" w:hint="eastAsia"/>
                <w:szCs w:val="21"/>
              </w:rPr>
              <w:t>项目实施方案（36分）</w:t>
            </w: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根据</w:t>
            </w:r>
            <w:r w:rsidR="00C250E8">
              <w:rPr>
                <w:rFonts w:ascii="宋体" w:hAnsi="宋体" w:cs="宋体" w:hint="eastAsia"/>
                <w:szCs w:val="21"/>
                <w:lang w:eastAsia="zh-CN"/>
              </w:rPr>
              <w:t>响应人</w:t>
            </w:r>
            <w:r w:rsidRPr="00AA1945">
              <w:rPr>
                <w:rFonts w:ascii="宋体" w:hAnsi="宋体" w:cs="宋体" w:hint="eastAsia"/>
                <w:szCs w:val="21"/>
                <w:lang w:eastAsia="zh-CN"/>
              </w:rPr>
              <w:t>提供的项目方案评审：</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①项目整体方案；②实施方案；③服务内容设计方案；④应急预案和安全保障方案；⑤培训方案；⑥</w:t>
            </w:r>
            <w:r w:rsidRPr="00AA1945">
              <w:rPr>
                <w:rFonts w:ascii="宋体" w:hAnsi="宋体" w:cs="宋体" w:hint="eastAsia"/>
                <w:szCs w:val="21"/>
                <w:lang w:eastAsia="zh-CN"/>
              </w:rPr>
              <w:lastRenderedPageBreak/>
              <w:t>项目售后服务方案；</w:t>
            </w:r>
            <w:bookmarkStart w:id="14" w:name="_GoBack"/>
            <w:r w:rsidRPr="00AA1945">
              <w:rPr>
                <w:rFonts w:ascii="宋体" w:hAnsi="宋体" w:cs="宋体" w:hint="eastAsia"/>
                <w:szCs w:val="21"/>
                <w:lang w:eastAsia="zh-CN"/>
              </w:rPr>
              <w:t>每项满分6分，共36分。</w:t>
            </w:r>
          </w:p>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每项最多扣6分。缺项不得分。</w:t>
            </w:r>
          </w:p>
          <w:bookmarkEnd w:id="14"/>
          <w:p w:rsidR="00D7070F" w:rsidRPr="00AA1945" w:rsidRDefault="00C173E8">
            <w:pPr>
              <w:spacing w:line="360" w:lineRule="auto"/>
              <w:rPr>
                <w:kern w:val="0"/>
                <w:szCs w:val="21"/>
                <w:lang w:eastAsia="zh-CN"/>
              </w:rPr>
            </w:pPr>
            <w:r w:rsidRPr="00AA1945">
              <w:rPr>
                <w:rFonts w:ascii="宋体" w:hAnsi="宋体" w:cs="宋体" w:hint="eastAsia"/>
                <w:szCs w:val="21"/>
                <w:lang w:eastAsia="zh-CN"/>
              </w:rPr>
              <w:t>注:缺陷或不足是指内容逻辑混乱，不符合相关的国家、行业标准；不完整指内容具有明显缺陷，前后内容无法连贯；不符合项目实际情况指内容脱离了实际情况，不利于采购人实施。</w:t>
            </w:r>
          </w:p>
        </w:tc>
        <w:tc>
          <w:tcPr>
            <w:tcW w:w="727" w:type="dxa"/>
          </w:tcPr>
          <w:p w:rsidR="00D7070F" w:rsidRPr="00AA1945" w:rsidRDefault="00C173E8">
            <w:pPr>
              <w:widowControl/>
              <w:snapToGrid w:val="0"/>
              <w:spacing w:line="360" w:lineRule="auto"/>
              <w:ind w:leftChars="20" w:left="42"/>
              <w:jc w:val="left"/>
              <w:rPr>
                <w:rFonts w:ascii="宋体" w:hAnsi="宋体"/>
                <w:kern w:val="0"/>
                <w:szCs w:val="21"/>
              </w:rPr>
            </w:pPr>
            <w:r w:rsidRPr="00AA1945">
              <w:rPr>
                <w:rFonts w:ascii="宋体" w:hAnsi="宋体" w:hint="eastAsia"/>
                <w:kern w:val="0"/>
                <w:szCs w:val="21"/>
              </w:rPr>
              <w:lastRenderedPageBreak/>
              <w:t>36</w:t>
            </w:r>
          </w:p>
        </w:tc>
      </w:tr>
      <w:tr w:rsidR="00D7070F" w:rsidRPr="00AA1945">
        <w:trPr>
          <w:trHeight w:val="1376"/>
        </w:trPr>
        <w:tc>
          <w:tcPr>
            <w:tcW w:w="710" w:type="dxa"/>
            <w:vMerge/>
          </w:tcPr>
          <w:p w:rsidR="00D7070F" w:rsidRPr="00AA1945" w:rsidRDefault="00D7070F">
            <w:pPr>
              <w:spacing w:after="160" w:line="360" w:lineRule="auto"/>
              <w:rPr>
                <w:kern w:val="0"/>
                <w:szCs w:val="21"/>
              </w:rPr>
            </w:pPr>
          </w:p>
        </w:tc>
        <w:tc>
          <w:tcPr>
            <w:tcW w:w="709" w:type="dxa"/>
            <w:vMerge/>
          </w:tcPr>
          <w:p w:rsidR="00D7070F" w:rsidRPr="00AA1945" w:rsidRDefault="00D7070F">
            <w:pPr>
              <w:spacing w:after="160" w:line="360" w:lineRule="auto"/>
              <w:rPr>
                <w:kern w:val="0"/>
                <w:szCs w:val="21"/>
              </w:rPr>
            </w:pPr>
          </w:p>
        </w:tc>
        <w:tc>
          <w:tcPr>
            <w:tcW w:w="2437" w:type="dxa"/>
            <w:vAlign w:val="center"/>
          </w:tcPr>
          <w:p w:rsidR="00D7070F" w:rsidRPr="00AA1945" w:rsidRDefault="00C173E8">
            <w:pPr>
              <w:spacing w:line="360" w:lineRule="auto"/>
              <w:rPr>
                <w:rFonts w:ascii="宋体" w:hAnsi="宋体" w:cs="宋体"/>
                <w:szCs w:val="21"/>
              </w:rPr>
            </w:pPr>
            <w:r w:rsidRPr="00AA1945">
              <w:rPr>
                <w:rFonts w:ascii="宋体" w:hAnsi="宋体" w:cs="宋体" w:hint="eastAsia"/>
                <w:szCs w:val="21"/>
              </w:rPr>
              <w:t>服务团队及人员（6分）</w:t>
            </w:r>
          </w:p>
          <w:p w:rsidR="00D7070F" w:rsidRPr="00AA1945" w:rsidRDefault="00D7070F">
            <w:pPr>
              <w:spacing w:line="360" w:lineRule="auto"/>
              <w:rPr>
                <w:rFonts w:ascii="宋体" w:hAnsi="宋体" w:cs="宋体"/>
                <w:szCs w:val="21"/>
              </w:rPr>
            </w:pPr>
          </w:p>
        </w:tc>
        <w:tc>
          <w:tcPr>
            <w:tcW w:w="5057" w:type="dxa"/>
            <w:vAlign w:val="center"/>
          </w:tcPr>
          <w:p w:rsidR="00D7070F" w:rsidRPr="00AA1945" w:rsidRDefault="00C173E8">
            <w:pPr>
              <w:spacing w:line="360" w:lineRule="auto"/>
              <w:rPr>
                <w:rFonts w:ascii="宋体" w:hAnsi="宋体" w:cs="宋体"/>
                <w:szCs w:val="21"/>
                <w:lang w:eastAsia="zh-CN"/>
              </w:rPr>
            </w:pPr>
            <w:r w:rsidRPr="00AA1945">
              <w:rPr>
                <w:rFonts w:ascii="宋体" w:hAnsi="宋体" w:cs="宋体" w:hint="eastAsia"/>
                <w:szCs w:val="21"/>
                <w:lang w:eastAsia="zh-CN"/>
              </w:rPr>
              <w:t>根据</w:t>
            </w:r>
            <w:r w:rsidR="00C250E8">
              <w:rPr>
                <w:rFonts w:ascii="宋体" w:hAnsi="宋体" w:cs="宋体" w:hint="eastAsia"/>
                <w:szCs w:val="21"/>
                <w:lang w:eastAsia="zh-CN"/>
              </w:rPr>
              <w:t>响应人</w:t>
            </w:r>
            <w:r w:rsidRPr="00AA1945">
              <w:rPr>
                <w:rFonts w:ascii="宋体" w:hAnsi="宋体" w:cs="宋体" w:hint="eastAsia"/>
                <w:szCs w:val="21"/>
                <w:lang w:eastAsia="zh-CN"/>
              </w:rPr>
              <w:t xml:space="preserve">派遣项目团队进行评分。包括团队人员是否包含项目负责人、技术人员、交付人员、实施人员、运维人员等，人员配置完全满足采购需求，人员工作划分具体、明确；人员证书等齐全的得6分；不满足1项扣1分，扣完为止。 </w:t>
            </w:r>
          </w:p>
        </w:tc>
        <w:tc>
          <w:tcPr>
            <w:tcW w:w="727" w:type="dxa"/>
          </w:tcPr>
          <w:p w:rsidR="00D7070F" w:rsidRPr="00AA1945" w:rsidRDefault="00C173E8">
            <w:pPr>
              <w:spacing w:line="360" w:lineRule="auto"/>
              <w:rPr>
                <w:kern w:val="0"/>
                <w:szCs w:val="21"/>
              </w:rPr>
            </w:pPr>
            <w:r w:rsidRPr="00AA1945">
              <w:rPr>
                <w:rFonts w:hint="eastAsia"/>
                <w:kern w:val="0"/>
                <w:szCs w:val="21"/>
              </w:rPr>
              <w:t>6</w:t>
            </w:r>
          </w:p>
        </w:tc>
      </w:tr>
    </w:tbl>
    <w:p w:rsidR="00D7070F" w:rsidRPr="00AA1945" w:rsidRDefault="00D7070F">
      <w:pPr>
        <w:widowControl/>
        <w:spacing w:line="360" w:lineRule="auto"/>
        <w:jc w:val="left"/>
        <w:rPr>
          <w:rFonts w:ascii="宋体" w:hAnsi="宋体" w:cs="宋体"/>
          <w:b/>
          <w:bCs/>
          <w:kern w:val="0"/>
          <w:sz w:val="20"/>
          <w:szCs w:val="21"/>
        </w:rPr>
      </w:pPr>
    </w:p>
    <w:p w:rsidR="00D7070F" w:rsidRPr="00AA1945" w:rsidRDefault="00C173E8">
      <w:pPr>
        <w:pStyle w:val="ad"/>
        <w:numPr>
          <w:ilvl w:val="0"/>
          <w:numId w:val="2"/>
        </w:numPr>
        <w:spacing w:line="360" w:lineRule="auto"/>
        <w:ind w:firstLineChars="0"/>
        <w:jc w:val="left"/>
        <w:rPr>
          <w:rFonts w:ascii="宋体" w:hAnsi="宋体"/>
          <w:b/>
          <w:szCs w:val="21"/>
        </w:rPr>
      </w:pPr>
      <w:r w:rsidRPr="00AA1945">
        <w:rPr>
          <w:rFonts w:ascii="宋体" w:hAnsi="宋体" w:hint="eastAsia"/>
          <w:b/>
          <w:szCs w:val="21"/>
        </w:rPr>
        <w:t>合同（合同以实际为准）及廉洁模板</w:t>
      </w:r>
    </w:p>
    <w:p w:rsidR="00D7070F" w:rsidRPr="00AA1945" w:rsidRDefault="00D7070F">
      <w:pPr>
        <w:spacing w:line="360" w:lineRule="auto"/>
        <w:rPr>
          <w:rFonts w:ascii="楷体" w:eastAsia="楷体" w:hAnsi="楷体" w:cs="Calibri"/>
          <w:szCs w:val="21"/>
        </w:rPr>
      </w:pPr>
    </w:p>
    <w:p w:rsidR="00D7070F" w:rsidRPr="00AA1945" w:rsidRDefault="00D7070F">
      <w:pPr>
        <w:spacing w:line="360" w:lineRule="auto"/>
        <w:jc w:val="center"/>
        <w:rPr>
          <w:rFonts w:ascii="楷体" w:eastAsia="楷体" w:hAnsi="楷体" w:cs="Calibri"/>
          <w:b/>
          <w:sz w:val="36"/>
          <w:szCs w:val="21"/>
        </w:rPr>
      </w:pPr>
    </w:p>
    <w:p w:rsidR="00D7070F" w:rsidRPr="00AA1945" w:rsidRDefault="00C173E8">
      <w:pPr>
        <w:spacing w:line="360" w:lineRule="auto"/>
        <w:jc w:val="center"/>
        <w:rPr>
          <w:rFonts w:ascii="楷体" w:eastAsia="楷体" w:hAnsi="楷体" w:cs="Calibri"/>
          <w:b/>
          <w:sz w:val="36"/>
          <w:szCs w:val="21"/>
        </w:rPr>
      </w:pPr>
      <w:r w:rsidRPr="00AA1945">
        <w:rPr>
          <w:rFonts w:ascii="楷体" w:eastAsia="楷体" w:hAnsi="楷体" w:cs="Calibri" w:hint="eastAsia"/>
          <w:b/>
          <w:sz w:val="36"/>
          <w:szCs w:val="21"/>
        </w:rPr>
        <w:t>北京大学人民医院</w:t>
      </w:r>
    </w:p>
    <w:p w:rsidR="00D7070F" w:rsidRPr="00AA1945" w:rsidRDefault="00C173E8">
      <w:pPr>
        <w:spacing w:line="360" w:lineRule="auto"/>
        <w:jc w:val="center"/>
        <w:rPr>
          <w:rFonts w:ascii="楷体" w:eastAsia="楷体" w:hAnsi="楷体" w:cs="Calibri"/>
          <w:b/>
          <w:sz w:val="36"/>
          <w:szCs w:val="36"/>
        </w:rPr>
      </w:pPr>
      <w:r w:rsidRPr="00AA1945">
        <w:rPr>
          <w:rFonts w:ascii="楷体" w:eastAsia="楷体" w:hAnsi="楷体" w:cs="Calibri" w:hint="eastAsia"/>
          <w:b/>
          <w:sz w:val="36"/>
          <w:szCs w:val="36"/>
        </w:rPr>
        <w:t>×××合同</w:t>
      </w:r>
    </w:p>
    <w:p w:rsidR="00D7070F" w:rsidRPr="00AA1945" w:rsidRDefault="00D7070F">
      <w:pPr>
        <w:spacing w:line="360" w:lineRule="auto"/>
        <w:rPr>
          <w:rFonts w:ascii="楷体" w:eastAsia="楷体" w:hAnsi="楷体" w:cs="Calibri"/>
          <w:szCs w:val="21"/>
        </w:rPr>
      </w:pPr>
    </w:p>
    <w:p w:rsidR="00D7070F" w:rsidRPr="00AA1945" w:rsidRDefault="00D7070F">
      <w:pPr>
        <w:spacing w:line="360" w:lineRule="auto"/>
        <w:rPr>
          <w:rFonts w:ascii="楷体" w:eastAsia="楷体" w:hAnsi="楷体" w:cs="Calibri"/>
          <w:szCs w:val="21"/>
        </w:rPr>
      </w:pPr>
    </w:p>
    <w:p w:rsidR="00D7070F" w:rsidRPr="00AA1945" w:rsidRDefault="00D7070F">
      <w:pPr>
        <w:spacing w:line="360" w:lineRule="auto"/>
        <w:rPr>
          <w:rFonts w:ascii="楷体" w:eastAsia="楷体" w:hAnsi="楷体" w:cs="Calibri"/>
          <w:sz w:val="28"/>
          <w:szCs w:val="21"/>
        </w:rPr>
      </w:pP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 xml:space="preserve">甲      方： 北京大学人民医院         合同编号：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地      址： 北京市西城区西直门南大街11号</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 xml:space="preserve">法定代表人： 王 俊                    邮  编：100044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电      话：  010-88326666            传  真： 010-68333362</w:t>
      </w:r>
    </w:p>
    <w:p w:rsidR="00D7070F" w:rsidRPr="00AA1945" w:rsidRDefault="00D7070F">
      <w:pPr>
        <w:spacing w:line="360" w:lineRule="auto"/>
        <w:rPr>
          <w:rFonts w:ascii="楷体" w:eastAsia="楷体" w:hAnsi="楷体" w:cs="Calibri"/>
          <w:sz w:val="28"/>
          <w:szCs w:val="21"/>
        </w:rPr>
      </w:pPr>
    </w:p>
    <w:p w:rsidR="00D7070F" w:rsidRPr="00AA1945" w:rsidRDefault="00D7070F">
      <w:pPr>
        <w:spacing w:line="360" w:lineRule="auto"/>
        <w:rPr>
          <w:rFonts w:ascii="楷体" w:eastAsia="楷体" w:hAnsi="楷体" w:cs="Calibri"/>
          <w:sz w:val="28"/>
          <w:szCs w:val="21"/>
        </w:rPr>
      </w:pPr>
    </w:p>
    <w:p w:rsidR="00D7070F" w:rsidRPr="00AA1945" w:rsidRDefault="00D7070F">
      <w:pPr>
        <w:spacing w:line="360" w:lineRule="auto"/>
        <w:rPr>
          <w:rFonts w:ascii="楷体" w:eastAsia="楷体" w:hAnsi="楷体" w:cs="Calibri"/>
          <w:sz w:val="28"/>
          <w:szCs w:val="21"/>
        </w:rPr>
      </w:pP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lastRenderedPageBreak/>
        <w:t>乙      方：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 xml:space="preserve">地      址：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 xml:space="preserve">法定代表人：                         邮    编：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 xml:space="preserve">电      话：                         传    真：       </w:t>
      </w:r>
    </w:p>
    <w:p w:rsidR="00D7070F" w:rsidRPr="00AA1945" w:rsidRDefault="00C173E8">
      <w:pPr>
        <w:spacing w:line="360" w:lineRule="auto"/>
        <w:rPr>
          <w:rFonts w:ascii="楷体" w:eastAsia="楷体" w:hAnsi="楷体" w:cs="Calibri"/>
          <w:sz w:val="28"/>
          <w:szCs w:val="21"/>
        </w:rPr>
      </w:pPr>
      <w:r w:rsidRPr="00AA1945">
        <w:rPr>
          <w:rFonts w:ascii="楷体" w:eastAsia="楷体" w:hAnsi="楷体" w:cs="Calibri" w:hint="eastAsia"/>
          <w:sz w:val="28"/>
          <w:szCs w:val="21"/>
        </w:rPr>
        <w:t>税务登记号 ：</w:t>
      </w:r>
    </w:p>
    <w:p w:rsidR="00D7070F" w:rsidRPr="00AA1945" w:rsidRDefault="00C173E8">
      <w:pPr>
        <w:spacing w:line="360" w:lineRule="auto"/>
        <w:rPr>
          <w:rFonts w:ascii="楷体" w:eastAsia="楷体" w:hAnsi="楷体" w:cs="Calibri"/>
          <w:b/>
          <w:sz w:val="28"/>
          <w:szCs w:val="21"/>
        </w:rPr>
      </w:pPr>
      <w:r w:rsidRPr="00AA1945">
        <w:rPr>
          <w:rFonts w:ascii="楷体" w:eastAsia="楷体" w:hAnsi="楷体" w:cs="Calibri" w:hint="eastAsia"/>
          <w:sz w:val="28"/>
          <w:szCs w:val="21"/>
        </w:rPr>
        <w:t>开  户  行：                         帐    号：</w:t>
      </w:r>
    </w:p>
    <w:p w:rsidR="00D7070F" w:rsidRPr="00AA1945" w:rsidRDefault="00D7070F">
      <w:pPr>
        <w:spacing w:line="360" w:lineRule="auto"/>
        <w:rPr>
          <w:rFonts w:ascii="楷体" w:eastAsia="楷体" w:hAnsi="楷体" w:cs="Calibri"/>
          <w:b/>
          <w:sz w:val="28"/>
          <w:szCs w:val="21"/>
        </w:rPr>
      </w:pPr>
    </w:p>
    <w:p w:rsidR="00D7070F" w:rsidRPr="00AA1945" w:rsidRDefault="00D7070F">
      <w:pPr>
        <w:spacing w:line="360" w:lineRule="auto"/>
        <w:rPr>
          <w:rFonts w:ascii="楷体" w:eastAsia="楷体" w:hAnsi="楷体" w:cs="Calibri"/>
          <w:b/>
          <w:sz w:val="28"/>
          <w:szCs w:val="21"/>
        </w:rPr>
      </w:pPr>
    </w:p>
    <w:p w:rsidR="00D7070F" w:rsidRPr="00AA1945" w:rsidRDefault="00D7070F">
      <w:pPr>
        <w:spacing w:line="360" w:lineRule="auto"/>
        <w:rPr>
          <w:rFonts w:ascii="楷体" w:eastAsia="楷体" w:hAnsi="楷体" w:cs="Calibri"/>
          <w:szCs w:val="21"/>
        </w:rPr>
      </w:pPr>
    </w:p>
    <w:p w:rsidR="00D7070F" w:rsidRPr="00AA1945" w:rsidRDefault="00D7070F">
      <w:pPr>
        <w:spacing w:line="360" w:lineRule="auto"/>
        <w:rPr>
          <w:rFonts w:ascii="楷体" w:eastAsia="楷体" w:hAnsi="楷体" w:cs="Calibri"/>
          <w:szCs w:val="21"/>
        </w:rPr>
      </w:pPr>
    </w:p>
    <w:p w:rsidR="00D7070F" w:rsidRPr="00AA1945" w:rsidRDefault="00D7070F">
      <w:pPr>
        <w:spacing w:line="360" w:lineRule="auto"/>
        <w:rPr>
          <w:rFonts w:ascii="楷体" w:eastAsia="楷体" w:hAnsi="楷体" w:cs="Calibri"/>
          <w:szCs w:val="21"/>
        </w:rPr>
      </w:pPr>
    </w:p>
    <w:p w:rsidR="00D7070F" w:rsidRPr="00AA1945" w:rsidRDefault="00C173E8">
      <w:pPr>
        <w:spacing w:line="360" w:lineRule="auto"/>
        <w:jc w:val="center"/>
        <w:rPr>
          <w:rFonts w:ascii="楷体" w:eastAsia="楷体" w:hAnsi="楷体" w:cs="Calibri"/>
          <w:b/>
          <w:sz w:val="32"/>
          <w:szCs w:val="21"/>
        </w:rPr>
      </w:pPr>
      <w:r w:rsidRPr="00AA1945">
        <w:rPr>
          <w:rFonts w:ascii="楷体" w:eastAsia="楷体" w:hAnsi="楷体" w:cs="Calibri" w:hint="eastAsia"/>
          <w:b/>
          <w:sz w:val="32"/>
          <w:szCs w:val="21"/>
        </w:rPr>
        <w:t>×××合同正文</w:t>
      </w:r>
    </w:p>
    <w:p w:rsidR="00D7070F" w:rsidRPr="00AA1945" w:rsidRDefault="00D7070F">
      <w:pPr>
        <w:spacing w:line="360" w:lineRule="auto"/>
        <w:ind w:firstLineChars="200" w:firstLine="420"/>
        <w:rPr>
          <w:rFonts w:ascii="楷体" w:eastAsia="楷体" w:hAnsi="楷体" w:cs="Calibri"/>
          <w:szCs w:val="21"/>
        </w:rPr>
      </w:pP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经北京大学人民医院（以下简称“甲方”）与（以下简称“乙方”）对的商务谈判，双方依照自愿平等原则，签订本合同。</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本合同在此声明如下：</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1．下述文件是本合同的一部分，并与本合同一起阅读和解释：</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(l)合同条款</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(2)合同条款附件</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2．考虑到甲方将按照本合同向乙方支付，乙方在此保证全部按照合同的规定向甲方提供技术服务，并修补缺陷。</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3．考虑到乙方提供的技术服务并修补缺陷，甲方在此保证按照合同规定的时间和方式向乙方支付合同价。</w:t>
      </w:r>
    </w:p>
    <w:p w:rsidR="00D7070F" w:rsidRPr="00AA1945" w:rsidRDefault="00C173E8">
      <w:pPr>
        <w:spacing w:line="360" w:lineRule="auto"/>
        <w:ind w:firstLineChars="200" w:firstLine="482"/>
        <w:rPr>
          <w:rFonts w:ascii="楷体" w:eastAsia="楷体" w:hAnsi="楷体" w:cs="Calibri"/>
          <w:b/>
          <w:sz w:val="24"/>
          <w:szCs w:val="24"/>
        </w:rPr>
      </w:pPr>
      <w:r w:rsidRPr="00AA1945">
        <w:rPr>
          <w:rFonts w:ascii="楷体" w:eastAsia="楷体" w:hAnsi="楷体" w:cs="Calibri" w:hint="eastAsia"/>
          <w:b/>
          <w:sz w:val="24"/>
          <w:szCs w:val="24"/>
        </w:rPr>
        <w:t>一、委托事项内容</w:t>
      </w:r>
    </w:p>
    <w:p w:rsidR="00D7070F" w:rsidRPr="00AA1945" w:rsidRDefault="00C173E8">
      <w:pPr>
        <w:spacing w:line="360" w:lineRule="auto"/>
        <w:ind w:firstLineChars="200" w:firstLine="420"/>
        <w:rPr>
          <w:rFonts w:ascii="楷体" w:eastAsia="楷体" w:hAnsi="楷体" w:cs="Calibri"/>
          <w:szCs w:val="21"/>
          <w:u w:val="single"/>
        </w:rPr>
      </w:pPr>
      <w:r w:rsidRPr="00AA1945">
        <w:rPr>
          <w:rFonts w:ascii="楷体" w:eastAsia="楷体" w:hAnsi="楷体" w:cs="Calibri" w:hint="eastAsia"/>
          <w:szCs w:val="21"/>
        </w:rPr>
        <w:t>1.1双方约定，乙方完成甲方所委托</w:t>
      </w:r>
      <w:r w:rsidRPr="00AA1945">
        <w:rPr>
          <w:rFonts w:ascii="楷体" w:eastAsia="楷体" w:hAnsi="楷体" w:cs="Calibri" w:hint="eastAsia"/>
          <w:szCs w:val="21"/>
          <w:u w:val="single"/>
        </w:rPr>
        <w:t xml:space="preserve">                  。</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1.2本合同期限自起生效，至终止。</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1.3本合同项下的委托项目履行地点为。</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1.4项目主要内容及交付物（附件：     ）</w:t>
      </w:r>
    </w:p>
    <w:p w:rsidR="00D7070F" w:rsidRPr="00AA1945" w:rsidRDefault="00C173E8">
      <w:pPr>
        <w:spacing w:line="360" w:lineRule="auto"/>
        <w:ind w:firstLineChars="150" w:firstLine="361"/>
        <w:rPr>
          <w:rFonts w:ascii="楷体" w:eastAsia="楷体" w:hAnsi="楷体" w:cs="Calibri"/>
          <w:b/>
          <w:sz w:val="24"/>
          <w:szCs w:val="21"/>
        </w:rPr>
      </w:pPr>
      <w:r w:rsidRPr="00AA1945">
        <w:rPr>
          <w:rFonts w:ascii="楷体" w:eastAsia="楷体" w:hAnsi="楷体" w:cs="Calibri" w:hint="eastAsia"/>
          <w:b/>
          <w:sz w:val="24"/>
          <w:szCs w:val="21"/>
        </w:rPr>
        <w:lastRenderedPageBreak/>
        <w:t>二、服务费用</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2.1合同含税总金额为：大写：元整；小写：元整。</w:t>
      </w:r>
    </w:p>
    <w:p w:rsidR="00D7070F" w:rsidRPr="00AA1945" w:rsidRDefault="00C173E8">
      <w:pPr>
        <w:spacing w:line="360" w:lineRule="auto"/>
        <w:ind w:firstLineChars="200" w:firstLine="420"/>
        <w:rPr>
          <w:rFonts w:ascii="楷体" w:eastAsia="楷体" w:hAnsi="楷体" w:cs="Calibri"/>
          <w:szCs w:val="21"/>
          <w:u w:val="single"/>
        </w:rPr>
      </w:pPr>
      <w:r w:rsidRPr="00AA1945">
        <w:rPr>
          <w:rFonts w:ascii="楷体" w:eastAsia="楷体" w:hAnsi="楷体" w:cs="Calibri" w:hint="eastAsia"/>
          <w:szCs w:val="21"/>
        </w:rPr>
        <w:t xml:space="preserve">2.2价格明细表： </w:t>
      </w:r>
    </w:p>
    <w:p w:rsidR="00D7070F" w:rsidRPr="00AA1945" w:rsidRDefault="00C173E8">
      <w:pPr>
        <w:spacing w:line="360" w:lineRule="auto"/>
        <w:ind w:leftChars="200" w:left="630" w:hangingChars="100" w:hanging="210"/>
        <w:rPr>
          <w:rFonts w:ascii="楷体" w:eastAsia="楷体" w:hAnsi="楷体" w:cs="Calibri"/>
          <w:szCs w:val="21"/>
        </w:rPr>
      </w:pPr>
      <w:r w:rsidRPr="00AA1945">
        <w:rPr>
          <w:rFonts w:ascii="楷体" w:eastAsia="楷体" w:hAnsi="楷体" w:cs="Calibri" w:hint="eastAsia"/>
          <w:szCs w:val="21"/>
        </w:rPr>
        <w:t>2.3支付方式：甲方按以下方式付款：乙方提供合规发票</w:t>
      </w:r>
    </w:p>
    <w:p w:rsidR="00D7070F" w:rsidRPr="00AA1945" w:rsidRDefault="00C173E8">
      <w:pPr>
        <w:spacing w:line="360" w:lineRule="auto"/>
        <w:ind w:firstLineChars="150" w:firstLine="361"/>
        <w:rPr>
          <w:rFonts w:ascii="楷体" w:eastAsia="楷体" w:hAnsi="楷体" w:cs="Calibri"/>
          <w:b/>
          <w:sz w:val="24"/>
          <w:szCs w:val="21"/>
        </w:rPr>
      </w:pPr>
      <w:r w:rsidRPr="00AA1945">
        <w:rPr>
          <w:rFonts w:ascii="楷体" w:eastAsia="楷体" w:hAnsi="楷体" w:cs="Calibri" w:hint="eastAsia"/>
          <w:b/>
          <w:sz w:val="24"/>
          <w:szCs w:val="21"/>
        </w:rPr>
        <w:t>三、双方的权利和义务</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3.1甲方的权利和义务</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3.1.1甲方审核乙方提交的委托项目工作方案和配套工作计划。</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3.1.2甲方检查监督乙方完成委托项目工作的进度。</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3.1.3甲方对乙方提交的符合本合同约定条件的工作成果或相关文件进行审核及验收。</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3.1.5乙方在完成委托项目的过程中，甲方为乙方提供必要的协调帮助。</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3.1.6甲方应按照合同条款及时向乙方支付相应的费用。</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3.2乙方的权利和义务</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bCs/>
          <w:iCs/>
          <w:szCs w:val="21"/>
        </w:rPr>
        <w:t>3.2.1</w:t>
      </w:r>
      <w:r w:rsidRPr="00AA1945">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D7070F" w:rsidRPr="00AA1945" w:rsidRDefault="00C173E8">
      <w:pPr>
        <w:spacing w:line="360" w:lineRule="auto"/>
        <w:ind w:firstLineChars="200" w:firstLine="420"/>
        <w:rPr>
          <w:rFonts w:ascii="楷体" w:eastAsia="楷体" w:hAnsi="楷体" w:cs="Calibri"/>
          <w:bCs/>
          <w:iCs/>
          <w:szCs w:val="21"/>
        </w:rPr>
      </w:pPr>
      <w:r w:rsidRPr="00AA1945">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D7070F" w:rsidRPr="00AA1945" w:rsidRDefault="00C173E8">
      <w:pPr>
        <w:spacing w:line="360" w:lineRule="auto"/>
        <w:ind w:firstLineChars="200" w:firstLine="420"/>
        <w:rPr>
          <w:rFonts w:ascii="楷体" w:eastAsia="楷体" w:hAnsi="楷体" w:cs="Calibri"/>
          <w:bCs/>
          <w:iCs/>
          <w:szCs w:val="21"/>
        </w:rPr>
      </w:pPr>
      <w:r w:rsidRPr="00AA1945">
        <w:rPr>
          <w:rFonts w:ascii="楷体" w:eastAsia="楷体" w:hAnsi="楷体" w:cs="Calibri" w:hint="eastAsia"/>
          <w:szCs w:val="21"/>
        </w:rPr>
        <w:t xml:space="preserve">3.2.3乙方发现甲方提供的技术资料、数据有明显错误和缺陷的，有权于收到上述资料后 </w:t>
      </w:r>
      <w:r w:rsidRPr="00AA1945">
        <w:rPr>
          <w:rFonts w:ascii="楷体" w:eastAsia="楷体" w:hAnsi="楷体" w:cs="Calibri" w:hint="eastAsia"/>
          <w:szCs w:val="21"/>
          <w:u w:val="single"/>
        </w:rPr>
        <w:t>5</w:t>
      </w:r>
      <w:r w:rsidRPr="00AA1945">
        <w:rPr>
          <w:rFonts w:ascii="楷体" w:eastAsia="楷体" w:hAnsi="楷体" w:cs="Calibri" w:hint="eastAsia"/>
          <w:szCs w:val="21"/>
        </w:rPr>
        <w:t>日内书面通知甲方进行补充、修改。如逾期未提出异议的，则视为甲方提交的资料、数据符合合同约定的条件。</w:t>
      </w:r>
    </w:p>
    <w:p w:rsidR="00D7070F" w:rsidRPr="00AA1945" w:rsidRDefault="00C173E8">
      <w:pPr>
        <w:spacing w:line="360" w:lineRule="auto"/>
        <w:ind w:firstLineChars="200" w:firstLine="420"/>
        <w:rPr>
          <w:rFonts w:ascii="楷体" w:eastAsia="楷体" w:hAnsi="楷体" w:cs="Calibri"/>
          <w:bCs/>
          <w:iCs/>
          <w:szCs w:val="21"/>
        </w:rPr>
      </w:pPr>
      <w:r w:rsidRPr="00AA1945">
        <w:rPr>
          <w:rFonts w:ascii="楷体" w:eastAsia="楷体" w:hAnsi="楷体" w:cs="Calibri" w:hint="eastAsia"/>
          <w:bCs/>
          <w:iCs/>
          <w:szCs w:val="21"/>
        </w:rPr>
        <w:t>3.2.4甲方对乙方提交的委托项目工作成果提出质疑或要求乙方答复时，乙方须在收到甲方的质疑后</w:t>
      </w:r>
      <w:r w:rsidRPr="00AA1945">
        <w:rPr>
          <w:rFonts w:ascii="楷体" w:eastAsia="楷体" w:hAnsi="楷体" w:cs="Calibri" w:hint="eastAsia"/>
          <w:bCs/>
          <w:iCs/>
          <w:szCs w:val="21"/>
          <w:u w:val="single"/>
        </w:rPr>
        <w:t xml:space="preserve"> 3 </w:t>
      </w:r>
      <w:r w:rsidRPr="00AA1945">
        <w:rPr>
          <w:rFonts w:ascii="楷体" w:eastAsia="楷体" w:hAnsi="楷体" w:cs="Calibri" w:hint="eastAsia"/>
          <w:bCs/>
          <w:iCs/>
          <w:szCs w:val="21"/>
        </w:rPr>
        <w:t>日内给予书面解释或答复。</w:t>
      </w:r>
    </w:p>
    <w:p w:rsidR="00D7070F" w:rsidRPr="00AA1945" w:rsidRDefault="00C173E8">
      <w:pPr>
        <w:spacing w:line="360" w:lineRule="auto"/>
        <w:ind w:firstLineChars="150" w:firstLine="315"/>
        <w:rPr>
          <w:rFonts w:ascii="楷体" w:eastAsia="楷体" w:hAnsi="楷体" w:cs="Calibri"/>
          <w:szCs w:val="21"/>
        </w:rPr>
      </w:pPr>
      <w:r w:rsidRPr="00AA1945">
        <w:rPr>
          <w:rFonts w:ascii="楷体" w:eastAsia="楷体" w:hAnsi="楷体" w:cs="Calibri" w:hint="eastAsia"/>
          <w:bCs/>
          <w:iCs/>
          <w:szCs w:val="21"/>
        </w:rPr>
        <w:t>3.2.5乙方为甲方服务期间，因乙方原因造成的事故，其责任与损失均由乙方承担。</w:t>
      </w:r>
    </w:p>
    <w:p w:rsidR="00D7070F" w:rsidRPr="00AA1945" w:rsidRDefault="00C173E8">
      <w:pPr>
        <w:spacing w:line="360" w:lineRule="auto"/>
        <w:ind w:firstLineChars="149" w:firstLine="359"/>
        <w:rPr>
          <w:rFonts w:ascii="楷体" w:eastAsia="楷体" w:hAnsi="楷体" w:cs="Calibri"/>
          <w:b/>
          <w:sz w:val="24"/>
          <w:szCs w:val="21"/>
        </w:rPr>
      </w:pPr>
      <w:r w:rsidRPr="00AA1945">
        <w:rPr>
          <w:rFonts w:ascii="楷体" w:eastAsia="楷体" w:hAnsi="楷体" w:cs="Calibri" w:hint="eastAsia"/>
          <w:b/>
          <w:sz w:val="24"/>
          <w:szCs w:val="21"/>
        </w:rPr>
        <w:t>四、服务质量管理</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4.2乙方向甲方提交完整的委托项目工作成果后，应在甲方指定的地点接受甲方对其工</w:t>
      </w:r>
      <w:r w:rsidRPr="00AA1945">
        <w:rPr>
          <w:rFonts w:ascii="楷体" w:eastAsia="楷体" w:hAnsi="楷体" w:cs="Calibri" w:hint="eastAsia"/>
          <w:szCs w:val="21"/>
        </w:rPr>
        <w:lastRenderedPageBreak/>
        <w:t>作成果进行质量评审。</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D7070F" w:rsidRPr="00AA1945" w:rsidRDefault="00C173E8">
      <w:pPr>
        <w:spacing w:line="360" w:lineRule="auto"/>
        <w:ind w:firstLineChars="199" w:firstLine="479"/>
        <w:rPr>
          <w:rFonts w:ascii="楷体" w:eastAsia="楷体" w:hAnsi="楷体" w:cs="Calibri"/>
          <w:b/>
          <w:sz w:val="24"/>
          <w:szCs w:val="24"/>
        </w:rPr>
      </w:pPr>
      <w:r w:rsidRPr="00AA1945">
        <w:rPr>
          <w:rFonts w:ascii="楷体" w:eastAsia="楷体" w:hAnsi="楷体" w:cs="Calibri" w:hint="eastAsia"/>
          <w:b/>
          <w:sz w:val="24"/>
          <w:szCs w:val="24"/>
        </w:rPr>
        <w:t>五、知识产权</w:t>
      </w:r>
    </w:p>
    <w:p w:rsidR="00D7070F" w:rsidRPr="00AA1945" w:rsidRDefault="00C173E8" w:rsidP="007B5CB3">
      <w:pPr>
        <w:spacing w:line="360" w:lineRule="auto"/>
        <w:ind w:firstLineChars="249" w:firstLine="523"/>
        <w:rPr>
          <w:rFonts w:ascii="楷体" w:eastAsia="楷体" w:hAnsi="楷体" w:cs="Calibri"/>
          <w:b/>
          <w:sz w:val="24"/>
          <w:szCs w:val="24"/>
        </w:rPr>
      </w:pPr>
      <w:r w:rsidRPr="00AA1945">
        <w:rPr>
          <w:rFonts w:ascii="楷体" w:eastAsia="楷体" w:hAnsi="楷体" w:cs="Calibri" w:hint="eastAsia"/>
          <w:szCs w:val="21"/>
        </w:rPr>
        <w:t>5.1在本合同有效期内，乙方利用甲方提供的技术资料和工作条件所完成的新的技术成果，归</w:t>
      </w:r>
      <w:r w:rsidRPr="00AA1945">
        <w:rPr>
          <w:rFonts w:ascii="楷体" w:eastAsia="楷体" w:hAnsi="楷体" w:cs="Calibri" w:hint="eastAsia"/>
          <w:szCs w:val="21"/>
          <w:u w:val="single"/>
        </w:rPr>
        <w:t xml:space="preserve"> 甲</w:t>
      </w:r>
      <w:r w:rsidRPr="00AA1945">
        <w:rPr>
          <w:rFonts w:ascii="楷体" w:eastAsia="楷体" w:hAnsi="楷体" w:cs="Calibri" w:hint="eastAsia"/>
          <w:szCs w:val="21"/>
        </w:rPr>
        <w:t xml:space="preserve"> 方所有；合同有效期内，甲方利用乙方提交的技术咨询工作成果所完成的新的技术成果，归甲方所有。</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D7070F" w:rsidRPr="00AA1945" w:rsidRDefault="00C173E8">
      <w:pPr>
        <w:spacing w:line="360" w:lineRule="auto"/>
        <w:ind w:firstLineChars="150" w:firstLine="361"/>
        <w:rPr>
          <w:rFonts w:ascii="楷体" w:eastAsia="楷体" w:hAnsi="楷体" w:cs="Calibri"/>
          <w:b/>
          <w:sz w:val="24"/>
          <w:szCs w:val="24"/>
        </w:rPr>
      </w:pPr>
      <w:r w:rsidRPr="00AA1945">
        <w:rPr>
          <w:rFonts w:ascii="楷体" w:eastAsia="楷体" w:hAnsi="楷体" w:cs="Calibri" w:hint="eastAsia"/>
          <w:b/>
          <w:sz w:val="24"/>
          <w:szCs w:val="24"/>
        </w:rPr>
        <w:t>六、保密义务</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6.1乙方不得向乙方内部无关人员及任何第三方泄露双方在执行合同过程中了解到的甲方任何数据、资料、信息等。</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6.2甲乙双方均保证不向内部无关人员及任何第三方透漏本合同任意条款内容。</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6.4保密期限不受本合同期限的限制。在本合同期限届满后，甲乙双方仍负有保密义务，</w:t>
      </w:r>
      <w:r w:rsidRPr="00AA1945">
        <w:rPr>
          <w:rFonts w:ascii="楷体" w:eastAsia="楷体" w:hAnsi="楷体" w:cs="Calibri" w:hint="eastAsia"/>
          <w:szCs w:val="21"/>
        </w:rPr>
        <w:lastRenderedPageBreak/>
        <w:t>尊重并保证不侵犯对方因本项目获得之成果及其所附的一切权益。</w:t>
      </w:r>
    </w:p>
    <w:p w:rsidR="00D7070F" w:rsidRPr="00AA1945" w:rsidRDefault="00C173E8">
      <w:pPr>
        <w:spacing w:line="360" w:lineRule="auto"/>
        <w:ind w:firstLineChars="150" w:firstLine="361"/>
        <w:rPr>
          <w:rFonts w:ascii="楷体" w:eastAsia="楷体" w:hAnsi="楷体" w:cs="Calibri"/>
          <w:b/>
          <w:sz w:val="24"/>
          <w:szCs w:val="21"/>
        </w:rPr>
      </w:pPr>
      <w:r w:rsidRPr="00AA1945">
        <w:rPr>
          <w:rFonts w:ascii="楷体" w:eastAsia="楷体" w:hAnsi="楷体" w:cs="Calibri" w:hint="eastAsia"/>
          <w:b/>
          <w:sz w:val="24"/>
          <w:szCs w:val="21"/>
        </w:rPr>
        <w:t>七、合同变更</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7.2 合同的变更、解除不影响守约一方要求损害赔偿的权利。</w:t>
      </w:r>
    </w:p>
    <w:p w:rsidR="00D7070F" w:rsidRPr="00AA1945" w:rsidRDefault="00C173E8">
      <w:pPr>
        <w:spacing w:line="360" w:lineRule="auto"/>
        <w:ind w:firstLineChars="197" w:firstLine="475"/>
        <w:rPr>
          <w:rFonts w:ascii="楷体" w:eastAsia="楷体" w:hAnsi="楷体" w:cs="Calibri"/>
          <w:b/>
          <w:sz w:val="24"/>
          <w:szCs w:val="21"/>
        </w:rPr>
      </w:pPr>
      <w:r w:rsidRPr="00AA1945">
        <w:rPr>
          <w:rFonts w:ascii="楷体" w:eastAsia="楷体" w:hAnsi="楷体" w:cs="Calibri" w:hint="eastAsia"/>
          <w:b/>
          <w:sz w:val="24"/>
          <w:szCs w:val="21"/>
        </w:rPr>
        <w:t>八、违约责任</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8.3 如乙方违反合同保密约定，应当采取有效措施防止该保密信息的泄密范围进一步扩</w:t>
      </w:r>
      <w:r w:rsidRPr="00AA1945">
        <w:rPr>
          <w:rFonts w:ascii="楷体" w:eastAsia="楷体" w:hAnsi="楷体" w:cs="Calibri" w:hint="eastAsia"/>
          <w:color w:val="000000"/>
          <w:szCs w:val="21"/>
        </w:rPr>
        <w:t>大，同时乙方应按本合同总金额20%向甲方支付违约金。</w:t>
      </w:r>
    </w:p>
    <w:p w:rsidR="00D7070F" w:rsidRPr="00AA1945" w:rsidRDefault="00C173E8">
      <w:pPr>
        <w:spacing w:line="360" w:lineRule="auto"/>
        <w:ind w:firstLineChars="200" w:firstLine="420"/>
        <w:rPr>
          <w:rFonts w:ascii="楷体" w:eastAsia="楷体" w:hAnsi="楷体" w:cs="Calibri"/>
          <w:color w:val="000000"/>
          <w:szCs w:val="21"/>
        </w:rPr>
      </w:pPr>
      <w:r w:rsidRPr="00AA1945">
        <w:rPr>
          <w:rFonts w:ascii="楷体" w:eastAsia="楷体" w:hAnsi="楷体" w:cs="Calibri" w:hint="eastAsia"/>
          <w:szCs w:val="21"/>
        </w:rPr>
        <w:t>8.4</w:t>
      </w:r>
      <w:r w:rsidRPr="00AA1945">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D7070F" w:rsidRPr="00AA1945" w:rsidRDefault="00C173E8">
      <w:pPr>
        <w:spacing w:line="360" w:lineRule="auto"/>
        <w:ind w:firstLineChars="200" w:firstLine="482"/>
        <w:rPr>
          <w:rFonts w:ascii="楷体" w:eastAsia="楷体" w:hAnsi="楷体" w:cs="Calibri"/>
          <w:b/>
          <w:sz w:val="24"/>
          <w:szCs w:val="21"/>
        </w:rPr>
      </w:pPr>
      <w:r w:rsidRPr="00AA1945">
        <w:rPr>
          <w:rFonts w:ascii="楷体" w:eastAsia="楷体" w:hAnsi="楷体" w:cs="Calibri" w:hint="eastAsia"/>
          <w:b/>
          <w:sz w:val="24"/>
          <w:szCs w:val="21"/>
        </w:rPr>
        <w:t>九、纠纷解决</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D7070F" w:rsidRPr="00AA1945" w:rsidRDefault="00C173E8">
      <w:pPr>
        <w:spacing w:line="360" w:lineRule="auto"/>
        <w:ind w:firstLineChars="196" w:firstLine="472"/>
        <w:rPr>
          <w:rFonts w:ascii="楷体" w:eastAsia="楷体" w:hAnsi="楷体" w:cs="Calibri"/>
          <w:b/>
          <w:sz w:val="24"/>
          <w:szCs w:val="21"/>
        </w:rPr>
      </w:pPr>
      <w:r w:rsidRPr="00AA1945">
        <w:rPr>
          <w:rFonts w:ascii="楷体" w:eastAsia="楷体" w:hAnsi="楷体" w:cs="Calibri" w:hint="eastAsia"/>
          <w:b/>
          <w:sz w:val="24"/>
          <w:szCs w:val="21"/>
        </w:rPr>
        <w:t>十、不可抗力</w:t>
      </w:r>
    </w:p>
    <w:p w:rsidR="00D7070F" w:rsidRPr="00AA1945" w:rsidRDefault="00C173E8">
      <w:pPr>
        <w:tabs>
          <w:tab w:val="left" w:pos="426"/>
        </w:tabs>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10.1 不可抗力包括地震、水灾、台风等重大自然灾害，战争等因素，以及其他不能预见、不能避免且不能克服等因素。</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10.2 任何一方由于受不可抗力影响而无法正常履行本合同相关条款的，可免予承担相关法律责任。</w:t>
      </w:r>
    </w:p>
    <w:p w:rsidR="00D7070F" w:rsidRPr="00AA1945" w:rsidRDefault="00C173E8">
      <w:pPr>
        <w:spacing w:line="360" w:lineRule="auto"/>
        <w:ind w:firstLineChars="149" w:firstLine="359"/>
        <w:rPr>
          <w:rFonts w:ascii="楷体" w:eastAsia="楷体" w:hAnsi="楷体" w:cs="Calibri"/>
          <w:b/>
          <w:sz w:val="24"/>
          <w:szCs w:val="21"/>
        </w:rPr>
      </w:pPr>
      <w:r w:rsidRPr="00AA1945">
        <w:rPr>
          <w:rFonts w:ascii="楷体" w:eastAsia="楷体" w:hAnsi="楷体" w:cs="Calibri" w:hint="eastAsia"/>
          <w:b/>
          <w:sz w:val="24"/>
          <w:szCs w:val="21"/>
        </w:rPr>
        <w:t>十一、其他约定</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11.1 本合同须经</w:t>
      </w:r>
      <w:r w:rsidRPr="00AA1945">
        <w:rPr>
          <w:rFonts w:ascii="楷体" w:eastAsia="楷体" w:hAnsi="楷体" w:cs="Calibri" w:hint="eastAsia"/>
          <w:sz w:val="22"/>
          <w:szCs w:val="21"/>
        </w:rPr>
        <w:t>法定代表人或委托代理人签字</w:t>
      </w:r>
      <w:r w:rsidRPr="00AA1945">
        <w:rPr>
          <w:rFonts w:ascii="楷体" w:eastAsia="楷体" w:hAnsi="楷体" w:cs="Calibri" w:hint="eastAsia"/>
          <w:szCs w:val="21"/>
        </w:rPr>
        <w:t>并加盖各自单位公章后方可生效。</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11.2 本合同壹式份，甲方执份，乙方执份，均具有同等法律效力。</w:t>
      </w:r>
    </w:p>
    <w:p w:rsidR="00D7070F" w:rsidRPr="00AA1945" w:rsidRDefault="00C173E8">
      <w:pPr>
        <w:spacing w:line="360" w:lineRule="auto"/>
        <w:ind w:firstLineChars="149" w:firstLine="359"/>
        <w:rPr>
          <w:rFonts w:ascii="楷体" w:eastAsia="楷体" w:hAnsi="楷体" w:cs="Calibri"/>
          <w:b/>
          <w:sz w:val="24"/>
          <w:szCs w:val="21"/>
        </w:rPr>
      </w:pPr>
      <w:r w:rsidRPr="00AA1945">
        <w:rPr>
          <w:rFonts w:ascii="楷体" w:eastAsia="楷体" w:hAnsi="楷体" w:cs="Calibri" w:hint="eastAsia"/>
          <w:b/>
          <w:sz w:val="24"/>
          <w:szCs w:val="21"/>
        </w:rPr>
        <w:t>十二、合同终止</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 xml:space="preserve">12.1 </w:t>
      </w:r>
      <w:r w:rsidRPr="00AA1945">
        <w:rPr>
          <w:rFonts w:ascii="楷体" w:eastAsia="楷体" w:hAnsi="楷体" w:cs="Calibri" w:hint="eastAsia"/>
          <w:kern w:val="0"/>
          <w:szCs w:val="21"/>
        </w:rPr>
        <w:t>合同期限</w:t>
      </w:r>
      <w:r w:rsidRPr="00AA1945">
        <w:rPr>
          <w:rFonts w:ascii="楷体" w:eastAsia="楷体" w:hAnsi="楷体" w:cs="Calibri" w:hint="eastAsia"/>
          <w:szCs w:val="21"/>
        </w:rPr>
        <w:t>届满，该合同自动终止。</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D7070F" w:rsidRPr="00AA1945" w:rsidRDefault="00C173E8">
      <w:pPr>
        <w:spacing w:line="360" w:lineRule="auto"/>
        <w:ind w:firstLineChars="200" w:firstLine="420"/>
        <w:rPr>
          <w:rFonts w:ascii="楷体" w:eastAsia="楷体" w:hAnsi="楷体" w:cs="Calibri"/>
          <w:szCs w:val="21"/>
        </w:rPr>
      </w:pPr>
      <w:r w:rsidRPr="00AA1945">
        <w:rPr>
          <w:rFonts w:ascii="楷体" w:eastAsia="楷体" w:hAnsi="楷体" w:cs="Calibri" w:hint="eastAsia"/>
          <w:szCs w:val="21"/>
        </w:rPr>
        <w:lastRenderedPageBreak/>
        <w:t>12.3任何一方违约，在7日之内未采取有效改正措施的，守约方可书面通知违约方解除合同。</w:t>
      </w:r>
    </w:p>
    <w:p w:rsidR="00D7070F" w:rsidRPr="00AA1945" w:rsidRDefault="00C173E8">
      <w:pPr>
        <w:spacing w:line="360" w:lineRule="auto"/>
        <w:ind w:firstLineChars="171" w:firstLine="359"/>
        <w:rPr>
          <w:rFonts w:ascii="楷体" w:eastAsia="楷体" w:hAnsi="楷体" w:cs="Calibri"/>
          <w:szCs w:val="21"/>
        </w:rPr>
      </w:pPr>
      <w:r w:rsidRPr="00AA1945">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D7070F" w:rsidRPr="00AA1945" w:rsidRDefault="00C173E8">
      <w:pPr>
        <w:spacing w:line="360" w:lineRule="auto"/>
        <w:ind w:firstLineChars="149" w:firstLine="359"/>
        <w:rPr>
          <w:rFonts w:ascii="楷体" w:eastAsia="楷体" w:hAnsi="楷体" w:cs="Calibri"/>
          <w:b/>
          <w:sz w:val="24"/>
          <w:szCs w:val="21"/>
        </w:rPr>
      </w:pPr>
      <w:r w:rsidRPr="00AA1945">
        <w:rPr>
          <w:rFonts w:ascii="楷体" w:eastAsia="楷体" w:hAnsi="楷体" w:cs="Calibri" w:hint="eastAsia"/>
          <w:b/>
          <w:sz w:val="24"/>
          <w:szCs w:val="21"/>
        </w:rPr>
        <w:t>十三、附则</w:t>
      </w:r>
    </w:p>
    <w:p w:rsidR="00D7070F" w:rsidRPr="00AA1945" w:rsidRDefault="00C173E8">
      <w:pPr>
        <w:spacing w:line="360" w:lineRule="auto"/>
        <w:ind w:firstLineChars="171" w:firstLine="359"/>
        <w:rPr>
          <w:rFonts w:ascii="楷体" w:eastAsia="楷体" w:hAnsi="楷体" w:cs="Calibri"/>
          <w:szCs w:val="21"/>
        </w:rPr>
      </w:pPr>
      <w:r w:rsidRPr="00AA1945">
        <w:rPr>
          <w:rFonts w:ascii="楷体" w:eastAsia="楷体" w:hAnsi="楷体" w:cs="Calibri" w:hint="eastAsia"/>
          <w:szCs w:val="21"/>
        </w:rPr>
        <w:t>13.1 乙方人员不得以任何形式对甲方人员进行商业贿赂。</w:t>
      </w:r>
    </w:p>
    <w:p w:rsidR="00D7070F" w:rsidRPr="00AA1945" w:rsidRDefault="00C173E8">
      <w:pPr>
        <w:spacing w:line="360" w:lineRule="auto"/>
        <w:ind w:firstLineChars="171" w:firstLine="359"/>
        <w:rPr>
          <w:rFonts w:ascii="楷体" w:eastAsia="楷体" w:hAnsi="楷体" w:cs="Calibri"/>
          <w:szCs w:val="21"/>
        </w:rPr>
      </w:pPr>
      <w:r w:rsidRPr="00AA1945">
        <w:rPr>
          <w:rFonts w:ascii="楷体" w:eastAsia="楷体" w:hAnsi="楷体" w:cs="Calibri" w:hint="eastAsia"/>
          <w:szCs w:val="21"/>
        </w:rPr>
        <w:t>13.2 本合同生效后，在</w:t>
      </w:r>
      <w:r w:rsidRPr="00AA1945">
        <w:rPr>
          <w:rFonts w:ascii="楷体" w:eastAsia="楷体" w:hAnsi="楷体" w:cs="Calibri" w:hint="eastAsia"/>
          <w:kern w:val="0"/>
          <w:szCs w:val="21"/>
        </w:rPr>
        <w:t>合同期限</w:t>
      </w:r>
      <w:r w:rsidRPr="00AA1945">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D7070F" w:rsidRPr="00AA1945" w:rsidRDefault="00C173E8">
      <w:pPr>
        <w:spacing w:line="360" w:lineRule="auto"/>
        <w:ind w:firstLineChars="194" w:firstLine="407"/>
        <w:rPr>
          <w:rFonts w:ascii="楷体" w:eastAsia="楷体" w:hAnsi="楷体" w:cs="Calibri"/>
          <w:szCs w:val="21"/>
        </w:rPr>
      </w:pPr>
      <w:r w:rsidRPr="00AA1945">
        <w:rPr>
          <w:rFonts w:ascii="楷体" w:eastAsia="楷体" w:hAnsi="楷体" w:cs="Calibri" w:hint="eastAsia"/>
          <w:szCs w:val="21"/>
        </w:rPr>
        <w:t>13.3 附件XXXXXXX为本合同的组成部分，与本合同具有同等效力。</w:t>
      </w:r>
    </w:p>
    <w:p w:rsidR="00D7070F" w:rsidRPr="00AA1945" w:rsidRDefault="00D7070F">
      <w:pPr>
        <w:spacing w:line="360" w:lineRule="auto"/>
        <w:ind w:firstLine="435"/>
        <w:rPr>
          <w:rFonts w:ascii="楷体" w:eastAsia="楷体" w:hAnsi="楷体" w:cs="Calibri"/>
          <w:sz w:val="22"/>
          <w:szCs w:val="21"/>
        </w:rPr>
      </w:pPr>
    </w:p>
    <w:p w:rsidR="00D7070F" w:rsidRPr="00AA1945" w:rsidRDefault="00D7070F">
      <w:pPr>
        <w:spacing w:line="360" w:lineRule="auto"/>
        <w:ind w:firstLine="435"/>
        <w:rPr>
          <w:rFonts w:ascii="楷体" w:eastAsia="楷体" w:hAnsi="楷体" w:cs="Calibri"/>
          <w:sz w:val="22"/>
          <w:szCs w:val="21"/>
        </w:rPr>
      </w:pPr>
    </w:p>
    <w:p w:rsidR="00D7070F" w:rsidRPr="00AA1945" w:rsidRDefault="00D7070F">
      <w:pPr>
        <w:spacing w:line="360" w:lineRule="auto"/>
        <w:ind w:firstLine="435"/>
        <w:rPr>
          <w:rFonts w:ascii="楷体" w:eastAsia="楷体" w:hAnsi="楷体" w:cs="Calibri"/>
          <w:sz w:val="22"/>
          <w:szCs w:val="21"/>
        </w:rPr>
      </w:pPr>
    </w:p>
    <w:p w:rsidR="00D7070F" w:rsidRPr="00AA1945" w:rsidRDefault="00C173E8">
      <w:pPr>
        <w:spacing w:line="360" w:lineRule="auto"/>
        <w:rPr>
          <w:rFonts w:ascii="楷体" w:eastAsia="楷体" w:hAnsi="楷体" w:cs="Calibri"/>
          <w:sz w:val="22"/>
          <w:szCs w:val="21"/>
        </w:rPr>
      </w:pPr>
      <w:r w:rsidRPr="00AA1945">
        <w:rPr>
          <w:rFonts w:ascii="楷体" w:eastAsia="楷体" w:hAnsi="楷体" w:cs="Calibri" w:hint="eastAsia"/>
          <w:sz w:val="22"/>
          <w:szCs w:val="21"/>
        </w:rPr>
        <w:t xml:space="preserve">甲方(盖章)：北京大学人民医院                乙方（盖章)：       </w:t>
      </w:r>
    </w:p>
    <w:p w:rsidR="00D7070F" w:rsidRPr="00AA1945" w:rsidRDefault="00D7070F">
      <w:pPr>
        <w:spacing w:line="360" w:lineRule="auto"/>
        <w:rPr>
          <w:rFonts w:ascii="楷体" w:eastAsia="楷体" w:hAnsi="楷体" w:cs="Calibri"/>
          <w:sz w:val="22"/>
          <w:szCs w:val="21"/>
        </w:rPr>
      </w:pPr>
    </w:p>
    <w:p w:rsidR="00D7070F" w:rsidRPr="00AA1945" w:rsidRDefault="00C173E8">
      <w:pPr>
        <w:spacing w:line="360" w:lineRule="auto"/>
        <w:rPr>
          <w:rFonts w:ascii="楷体" w:eastAsia="楷体" w:hAnsi="楷体" w:cs="Calibri"/>
          <w:sz w:val="22"/>
          <w:szCs w:val="21"/>
        </w:rPr>
      </w:pPr>
      <w:r w:rsidRPr="00AA1945">
        <w:rPr>
          <w:rFonts w:ascii="楷体" w:eastAsia="楷体" w:hAnsi="楷体" w:cs="Calibri" w:hint="eastAsia"/>
          <w:sz w:val="22"/>
          <w:szCs w:val="21"/>
        </w:rPr>
        <w:t>法定代表人或委托代理人(签字):               法定代表人或委托代理人(签字):</w:t>
      </w:r>
    </w:p>
    <w:p w:rsidR="00D7070F" w:rsidRPr="00AA1945" w:rsidRDefault="00D7070F">
      <w:pPr>
        <w:spacing w:line="360" w:lineRule="auto"/>
        <w:rPr>
          <w:rFonts w:ascii="楷体" w:eastAsia="楷体" w:hAnsi="楷体" w:cs="Calibri"/>
          <w:sz w:val="22"/>
          <w:szCs w:val="21"/>
        </w:rPr>
      </w:pPr>
    </w:p>
    <w:p w:rsidR="00D7070F" w:rsidRPr="00AA1945" w:rsidRDefault="00C173E8">
      <w:pPr>
        <w:spacing w:line="360" w:lineRule="auto"/>
        <w:rPr>
          <w:rFonts w:ascii="楷体" w:eastAsia="楷体" w:hAnsi="楷体" w:cs="Calibri"/>
          <w:sz w:val="22"/>
          <w:szCs w:val="21"/>
        </w:rPr>
      </w:pPr>
      <w:r w:rsidRPr="00AA1945">
        <w:rPr>
          <w:rFonts w:ascii="楷体" w:eastAsia="楷体" w:hAnsi="楷体" w:cs="Calibri" w:hint="eastAsia"/>
          <w:sz w:val="22"/>
          <w:szCs w:val="21"/>
        </w:rPr>
        <w:t>地址：北京市西城区西直门南大街11号         地址：</w:t>
      </w:r>
    </w:p>
    <w:p w:rsidR="00D7070F" w:rsidRPr="00AA1945" w:rsidRDefault="00D7070F">
      <w:pPr>
        <w:spacing w:line="360" w:lineRule="auto"/>
        <w:rPr>
          <w:rFonts w:ascii="楷体" w:eastAsia="楷体" w:hAnsi="楷体" w:cs="Calibri"/>
          <w:sz w:val="22"/>
          <w:szCs w:val="21"/>
        </w:rPr>
      </w:pPr>
    </w:p>
    <w:p w:rsidR="00D7070F" w:rsidRPr="00AA1945" w:rsidRDefault="00C173E8">
      <w:pPr>
        <w:spacing w:line="360" w:lineRule="auto"/>
        <w:jc w:val="left"/>
        <w:rPr>
          <w:rFonts w:ascii="Calibri" w:hAnsi="Calibri" w:cs="Calibri"/>
          <w:szCs w:val="21"/>
        </w:rPr>
      </w:pPr>
      <w:r w:rsidRPr="00AA1945">
        <w:rPr>
          <w:rFonts w:ascii="楷体" w:eastAsia="楷体" w:hAnsi="楷体" w:cs="Calibri" w:hint="eastAsia"/>
          <w:sz w:val="22"/>
          <w:szCs w:val="21"/>
        </w:rPr>
        <w:t>日期:                                       日期：</w:t>
      </w:r>
    </w:p>
    <w:p w:rsidR="00D7070F" w:rsidRPr="00AA1945" w:rsidRDefault="00D7070F">
      <w:pPr>
        <w:pStyle w:val="ae"/>
        <w:widowControl w:val="0"/>
        <w:spacing w:line="360" w:lineRule="auto"/>
        <w:rPr>
          <w:kern w:val="2"/>
          <w:sz w:val="21"/>
          <w:szCs w:val="21"/>
        </w:rPr>
      </w:pPr>
    </w:p>
    <w:p w:rsidR="00D7070F" w:rsidRPr="00AA1945" w:rsidRDefault="00D7070F">
      <w:pPr>
        <w:pStyle w:val="ae"/>
        <w:widowControl w:val="0"/>
        <w:spacing w:line="360" w:lineRule="auto"/>
        <w:rPr>
          <w:kern w:val="2"/>
          <w:sz w:val="21"/>
          <w:szCs w:val="21"/>
        </w:rPr>
      </w:pPr>
    </w:p>
    <w:p w:rsidR="00D7070F" w:rsidRPr="00AA1945" w:rsidRDefault="00C173E8">
      <w:pPr>
        <w:pStyle w:val="ae"/>
        <w:widowControl w:val="0"/>
        <w:spacing w:line="360" w:lineRule="auto"/>
        <w:rPr>
          <w:rFonts w:ascii="Times New Roman"/>
          <w:bCs/>
          <w:color w:val="000000"/>
          <w:kern w:val="2"/>
          <w:sz w:val="21"/>
          <w:szCs w:val="21"/>
        </w:rPr>
      </w:pPr>
      <w:r w:rsidRPr="00AA1945">
        <w:rPr>
          <w:rFonts w:hint="eastAsia"/>
          <w:kern w:val="2"/>
          <w:sz w:val="21"/>
          <w:szCs w:val="21"/>
        </w:rPr>
        <w:t>项目廉政责任书</w:t>
      </w:r>
    </w:p>
    <w:p w:rsidR="00D7070F" w:rsidRPr="00AA1945" w:rsidRDefault="00C173E8">
      <w:pPr>
        <w:spacing w:line="360" w:lineRule="auto"/>
        <w:ind w:leftChars="-85" w:left="-178" w:firstLine="480"/>
        <w:rPr>
          <w:rFonts w:ascii="宋体" w:hAnsi="宋体"/>
          <w:szCs w:val="21"/>
          <w:u w:val="single"/>
        </w:rPr>
      </w:pPr>
      <w:r w:rsidRPr="00AA1945">
        <w:rPr>
          <w:rFonts w:ascii="宋体" w:hAnsi="宋体" w:hint="eastAsia"/>
          <w:szCs w:val="21"/>
        </w:rPr>
        <w:t>项目名称：</w:t>
      </w:r>
    </w:p>
    <w:p w:rsidR="00D7070F" w:rsidRPr="00AA1945" w:rsidRDefault="00C173E8">
      <w:pPr>
        <w:spacing w:line="360" w:lineRule="auto"/>
        <w:ind w:leftChars="-85" w:left="-178" w:firstLine="480"/>
        <w:rPr>
          <w:rFonts w:ascii="宋体" w:hAnsi="宋体"/>
          <w:szCs w:val="21"/>
          <w:u w:val="single"/>
        </w:rPr>
      </w:pPr>
      <w:r w:rsidRPr="00AA1945">
        <w:rPr>
          <w:rFonts w:ascii="宋体" w:hAnsi="宋体" w:hint="eastAsia"/>
          <w:szCs w:val="21"/>
        </w:rPr>
        <w:t>项目地址：</w:t>
      </w:r>
      <w:r w:rsidRPr="00AA1945">
        <w:rPr>
          <w:rFonts w:ascii="宋体" w:hAnsi="宋体" w:hint="eastAsia"/>
          <w:szCs w:val="21"/>
          <w:u w:val="single"/>
        </w:rPr>
        <w:t>北京</w:t>
      </w:r>
      <w:r w:rsidRPr="00AA1945">
        <w:rPr>
          <w:rFonts w:ascii="宋体" w:hAnsi="宋体"/>
          <w:szCs w:val="21"/>
          <w:u w:val="single"/>
        </w:rPr>
        <w:t>大学人民医院</w:t>
      </w:r>
    </w:p>
    <w:p w:rsidR="00D7070F" w:rsidRPr="00AA1945" w:rsidRDefault="00C173E8">
      <w:pPr>
        <w:spacing w:line="360" w:lineRule="auto"/>
        <w:ind w:leftChars="-85" w:left="-178" w:firstLine="480"/>
        <w:rPr>
          <w:rFonts w:ascii="宋体" w:hAnsi="宋体"/>
          <w:szCs w:val="21"/>
          <w:u w:val="single"/>
        </w:rPr>
      </w:pPr>
      <w:r w:rsidRPr="00AA1945">
        <w:rPr>
          <w:rFonts w:ascii="宋体" w:hAnsi="宋体" w:hint="eastAsia"/>
          <w:szCs w:val="21"/>
        </w:rPr>
        <w:t>甲    方：</w:t>
      </w:r>
      <w:r w:rsidRPr="00AA1945">
        <w:rPr>
          <w:rFonts w:ascii="宋体" w:hAnsi="宋体" w:hint="eastAsia"/>
          <w:szCs w:val="21"/>
          <w:u w:val="single"/>
        </w:rPr>
        <w:t xml:space="preserve">北京大学人民医院          </w:t>
      </w:r>
    </w:p>
    <w:p w:rsidR="00D7070F" w:rsidRPr="00AA1945" w:rsidRDefault="00C173E8">
      <w:pPr>
        <w:spacing w:line="360" w:lineRule="auto"/>
        <w:ind w:leftChars="-85" w:left="-178" w:firstLine="480"/>
        <w:rPr>
          <w:rFonts w:ascii="宋体" w:hAnsi="宋体"/>
          <w:szCs w:val="21"/>
          <w:u w:val="single"/>
        </w:rPr>
      </w:pPr>
      <w:r w:rsidRPr="00AA1945">
        <w:rPr>
          <w:rFonts w:ascii="宋体" w:hAnsi="宋体" w:hint="eastAsia"/>
          <w:szCs w:val="21"/>
        </w:rPr>
        <w:t>乙    方：</w:t>
      </w:r>
    </w:p>
    <w:p w:rsidR="00D7070F" w:rsidRPr="00AA1945" w:rsidRDefault="00C173E8">
      <w:pPr>
        <w:spacing w:line="360" w:lineRule="auto"/>
        <w:ind w:leftChars="-85" w:left="-178" w:firstLine="480"/>
        <w:rPr>
          <w:rFonts w:ascii="宋体" w:hAnsi="宋体"/>
          <w:szCs w:val="21"/>
        </w:rPr>
      </w:pPr>
      <w:r w:rsidRPr="00AA1945">
        <w:rPr>
          <w:rFonts w:ascii="黑体" w:eastAsia="黑体" w:hAnsi="宋体" w:hint="eastAsia"/>
          <w:szCs w:val="21"/>
        </w:rPr>
        <w:t xml:space="preserve">　第一条　</w:t>
      </w:r>
      <w:r w:rsidRPr="00AA1945">
        <w:rPr>
          <w:rFonts w:ascii="宋体" w:hAnsi="宋体" w:hint="eastAsia"/>
          <w:szCs w:val="21"/>
        </w:rPr>
        <w:t>甲乙双方的责任</w:t>
      </w:r>
    </w:p>
    <w:p w:rsidR="00D7070F" w:rsidRPr="00AA1945" w:rsidRDefault="00C173E8">
      <w:pPr>
        <w:spacing w:line="360" w:lineRule="auto"/>
        <w:rPr>
          <w:rFonts w:ascii="宋体" w:hAnsi="宋体"/>
          <w:szCs w:val="21"/>
        </w:rPr>
      </w:pPr>
      <w:r w:rsidRPr="00AA1945">
        <w:rPr>
          <w:rFonts w:ascii="宋体" w:hAnsi="宋体" w:hint="eastAsia"/>
          <w:szCs w:val="21"/>
        </w:rPr>
        <w:t xml:space="preserve">　　(一)　应严格遵守国家关于市场准入、项目招标投标和市场活动等有关法律、法规，相关政策，以及廉政建设的各项规定。</w:t>
      </w:r>
    </w:p>
    <w:p w:rsidR="00D7070F" w:rsidRPr="00AA1945" w:rsidRDefault="00C173E8">
      <w:pPr>
        <w:spacing w:line="360" w:lineRule="auto"/>
        <w:rPr>
          <w:rFonts w:ascii="宋体" w:hAnsi="宋体"/>
          <w:szCs w:val="21"/>
        </w:rPr>
      </w:pPr>
      <w:r w:rsidRPr="00AA1945">
        <w:rPr>
          <w:rFonts w:ascii="宋体" w:hAnsi="宋体" w:hint="eastAsia"/>
          <w:szCs w:val="21"/>
        </w:rPr>
        <w:t xml:space="preserve">　　(二)　严格执行项目合同文件，自觉按合同办事。</w:t>
      </w:r>
    </w:p>
    <w:p w:rsidR="00D7070F" w:rsidRPr="00AA1945" w:rsidRDefault="00C173E8">
      <w:pPr>
        <w:spacing w:line="360" w:lineRule="auto"/>
        <w:ind w:firstLine="480"/>
        <w:rPr>
          <w:rFonts w:ascii="宋体" w:hAnsi="宋体"/>
          <w:szCs w:val="21"/>
        </w:rPr>
      </w:pPr>
      <w:r w:rsidRPr="00AA1945">
        <w:rPr>
          <w:rFonts w:ascii="宋体" w:hAnsi="宋体" w:hint="eastAsia"/>
          <w:szCs w:val="21"/>
        </w:rPr>
        <w:t>(三)　业务活动必须坚持公开、公平、公正、诚信、透明的原则（除法律法规另有规</w:t>
      </w:r>
      <w:r w:rsidRPr="00AA1945">
        <w:rPr>
          <w:rFonts w:ascii="宋体" w:hAnsi="宋体" w:hint="eastAsia"/>
          <w:szCs w:val="21"/>
        </w:rPr>
        <w:lastRenderedPageBreak/>
        <w:t>定者外），不得为获取不正当的利益，损害国家、集体和对方利益。</w:t>
      </w:r>
    </w:p>
    <w:p w:rsidR="00D7070F" w:rsidRPr="00AA1945" w:rsidRDefault="00C173E8">
      <w:pPr>
        <w:spacing w:line="360" w:lineRule="auto"/>
        <w:ind w:firstLine="480"/>
        <w:rPr>
          <w:rFonts w:ascii="宋体" w:hAnsi="宋体"/>
          <w:szCs w:val="21"/>
        </w:rPr>
      </w:pPr>
      <w:r w:rsidRPr="00AA1945">
        <w:rPr>
          <w:rFonts w:ascii="宋体" w:hAnsi="宋体" w:hint="eastAsia"/>
          <w:szCs w:val="21"/>
        </w:rPr>
        <w:t>(四)　发现对方在业务活动中有违规、违纪、违法行为的，应及时提醒对方，情节严重的，应向其上级主管部门或纪检监察、司法等有关机关举报。</w:t>
      </w:r>
    </w:p>
    <w:p w:rsidR="00D7070F" w:rsidRPr="00AA1945" w:rsidRDefault="00C173E8">
      <w:pPr>
        <w:spacing w:line="360" w:lineRule="auto"/>
        <w:ind w:firstLine="420"/>
        <w:rPr>
          <w:rFonts w:ascii="宋体" w:hAnsi="宋体"/>
          <w:szCs w:val="21"/>
        </w:rPr>
      </w:pPr>
      <w:r w:rsidRPr="00AA1945">
        <w:rPr>
          <w:rFonts w:ascii="黑体" w:eastAsia="黑体" w:hAnsi="宋体" w:hint="eastAsia"/>
          <w:szCs w:val="21"/>
        </w:rPr>
        <w:t xml:space="preserve">第二条　</w:t>
      </w:r>
      <w:r w:rsidRPr="00AA1945">
        <w:rPr>
          <w:rFonts w:ascii="宋体" w:hAnsi="宋体" w:hint="eastAsia"/>
          <w:szCs w:val="21"/>
        </w:rPr>
        <w:t>甲方的责任</w:t>
      </w:r>
    </w:p>
    <w:p w:rsidR="00D7070F" w:rsidRPr="00AA1945" w:rsidRDefault="00C173E8">
      <w:pPr>
        <w:spacing w:line="360" w:lineRule="auto"/>
        <w:ind w:firstLine="420"/>
        <w:rPr>
          <w:rFonts w:ascii="宋体" w:hAnsi="宋体"/>
          <w:szCs w:val="21"/>
        </w:rPr>
      </w:pPr>
      <w:r w:rsidRPr="00AA1945">
        <w:rPr>
          <w:rFonts w:ascii="宋体" w:hAnsi="宋体" w:hint="eastAsia"/>
          <w:szCs w:val="21"/>
        </w:rPr>
        <w:t>甲方的领导和负责该项目招标的工作人员，在项目开展的事前、事中、事后应遵守以下规定：</w:t>
      </w:r>
    </w:p>
    <w:p w:rsidR="00D7070F" w:rsidRPr="00AA1945" w:rsidRDefault="00C173E8">
      <w:pPr>
        <w:spacing w:line="360" w:lineRule="auto"/>
        <w:rPr>
          <w:rFonts w:ascii="宋体" w:hAnsi="宋体"/>
          <w:szCs w:val="21"/>
        </w:rPr>
      </w:pPr>
      <w:r w:rsidRPr="00AA1945">
        <w:rPr>
          <w:rFonts w:ascii="宋体" w:hAnsi="宋体" w:hint="eastAsia"/>
          <w:szCs w:val="21"/>
        </w:rPr>
        <w:t xml:space="preserve">　　(一)　不准向乙方和相关单位索要或接受回扣、礼金、有价证券、贵重物品和好处费、感谢费等。</w:t>
      </w:r>
    </w:p>
    <w:p w:rsidR="00D7070F" w:rsidRPr="00AA1945" w:rsidRDefault="00C173E8">
      <w:pPr>
        <w:spacing w:line="360" w:lineRule="auto"/>
        <w:ind w:firstLine="420"/>
        <w:rPr>
          <w:rFonts w:ascii="宋体" w:hAnsi="宋体"/>
          <w:szCs w:val="21"/>
        </w:rPr>
      </w:pPr>
      <w:r w:rsidRPr="00AA1945">
        <w:rPr>
          <w:rFonts w:ascii="宋体" w:hAnsi="宋体" w:hint="eastAsia"/>
          <w:szCs w:val="21"/>
        </w:rPr>
        <w:t>(二)　不准在乙方和相关单位报销任何应由甲方或个人支付的费用。</w:t>
      </w:r>
    </w:p>
    <w:p w:rsidR="00D7070F" w:rsidRPr="00AA1945" w:rsidRDefault="00C173E8">
      <w:pPr>
        <w:spacing w:line="360" w:lineRule="auto"/>
        <w:ind w:firstLine="410"/>
        <w:rPr>
          <w:rFonts w:ascii="宋体" w:hAnsi="宋体"/>
          <w:szCs w:val="21"/>
        </w:rPr>
      </w:pPr>
      <w:r w:rsidRPr="00AA1945">
        <w:rPr>
          <w:rFonts w:ascii="宋体" w:hAnsi="宋体" w:hint="eastAsia"/>
          <w:szCs w:val="21"/>
        </w:rPr>
        <w:t>(三)　不准要求、暗示或接受乙方和相关单位为个人装修住房、婚丧嫁娶、配偶子女的工作安排以及出国（境）、旅游等提供方便。</w:t>
      </w:r>
    </w:p>
    <w:p w:rsidR="00D7070F" w:rsidRPr="00AA1945" w:rsidRDefault="00C173E8">
      <w:pPr>
        <w:spacing w:line="360" w:lineRule="auto"/>
        <w:rPr>
          <w:rFonts w:ascii="宋体" w:hAnsi="宋体"/>
          <w:szCs w:val="21"/>
        </w:rPr>
      </w:pPr>
      <w:r w:rsidRPr="00AA1945">
        <w:rPr>
          <w:rFonts w:ascii="宋体" w:hAnsi="宋体" w:hint="eastAsia"/>
          <w:szCs w:val="21"/>
        </w:rPr>
        <w:t xml:space="preserve">　　(四)　不准参加有可能影响公正执行公务的乙方和相关单位的宴请和健身、娱乐等活动。</w:t>
      </w:r>
    </w:p>
    <w:p w:rsidR="00D7070F" w:rsidRPr="00AA1945" w:rsidRDefault="00C173E8">
      <w:pPr>
        <w:spacing w:line="360" w:lineRule="auto"/>
        <w:ind w:firstLine="480"/>
        <w:rPr>
          <w:rFonts w:ascii="宋体" w:hAnsi="宋体"/>
          <w:szCs w:val="21"/>
        </w:rPr>
      </w:pPr>
      <w:r w:rsidRPr="00AA1945">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D7070F" w:rsidRPr="00AA1945" w:rsidRDefault="00C173E8">
      <w:pPr>
        <w:spacing w:line="360" w:lineRule="auto"/>
        <w:ind w:firstLine="480"/>
        <w:rPr>
          <w:rFonts w:ascii="宋体" w:hAnsi="宋体"/>
          <w:szCs w:val="21"/>
        </w:rPr>
      </w:pPr>
      <w:r w:rsidRPr="00AA1945">
        <w:rPr>
          <w:rFonts w:ascii="黑体" w:eastAsia="黑体" w:hAnsi="宋体" w:hint="eastAsia"/>
          <w:szCs w:val="21"/>
        </w:rPr>
        <w:t xml:space="preserve">第三条　</w:t>
      </w:r>
      <w:r w:rsidRPr="00AA1945">
        <w:rPr>
          <w:rFonts w:ascii="宋体" w:hAnsi="宋体" w:hint="eastAsia"/>
          <w:szCs w:val="21"/>
        </w:rPr>
        <w:t>乙方的责任</w:t>
      </w:r>
    </w:p>
    <w:p w:rsidR="00D7070F" w:rsidRPr="00AA1945" w:rsidRDefault="00C173E8">
      <w:pPr>
        <w:spacing w:line="360" w:lineRule="auto"/>
        <w:rPr>
          <w:rFonts w:ascii="宋体" w:hAnsi="宋体"/>
          <w:szCs w:val="21"/>
        </w:rPr>
      </w:pPr>
      <w:r w:rsidRPr="00AA1945">
        <w:rPr>
          <w:rFonts w:ascii="宋体" w:hAnsi="宋体" w:hint="eastAsia"/>
          <w:szCs w:val="21"/>
        </w:rPr>
        <w:t xml:space="preserve">　　应与甲方保持正常的业务交往，按照有关法律法规和程序开展业务工作，严格遵守以下规定：</w:t>
      </w:r>
    </w:p>
    <w:p w:rsidR="00D7070F" w:rsidRPr="00AA1945" w:rsidRDefault="00C173E8">
      <w:pPr>
        <w:spacing w:line="360" w:lineRule="auto"/>
        <w:rPr>
          <w:rFonts w:ascii="宋体" w:hAnsi="宋体"/>
          <w:szCs w:val="21"/>
        </w:rPr>
      </w:pPr>
      <w:r w:rsidRPr="00AA1945">
        <w:rPr>
          <w:rFonts w:ascii="宋体" w:hAnsi="宋体" w:hint="eastAsia"/>
          <w:szCs w:val="21"/>
        </w:rPr>
        <w:t xml:space="preserve">　　(一)　不准以任何理由向甲方、相关单位及其工作人员索要、接受或赠送礼金、有价证券、贵重物品和回扣、好处费、感谢费等。</w:t>
      </w:r>
    </w:p>
    <w:p w:rsidR="00D7070F" w:rsidRPr="00AA1945" w:rsidRDefault="00C173E8">
      <w:pPr>
        <w:spacing w:line="360" w:lineRule="auto"/>
        <w:rPr>
          <w:rFonts w:ascii="宋体" w:hAnsi="宋体"/>
          <w:szCs w:val="21"/>
        </w:rPr>
      </w:pPr>
      <w:r w:rsidRPr="00AA1945">
        <w:rPr>
          <w:rFonts w:ascii="宋体" w:hAnsi="宋体" w:hint="eastAsia"/>
          <w:szCs w:val="21"/>
        </w:rPr>
        <w:t xml:space="preserve">　　(二)　不准以任何理由为甲方和相关单位报销应由对方或个人支付的费用。</w:t>
      </w:r>
    </w:p>
    <w:p w:rsidR="00D7070F" w:rsidRPr="00AA1945" w:rsidRDefault="00C173E8">
      <w:pPr>
        <w:spacing w:line="360" w:lineRule="auto"/>
        <w:rPr>
          <w:rFonts w:ascii="宋体" w:hAnsi="宋体"/>
          <w:szCs w:val="21"/>
        </w:rPr>
      </w:pPr>
      <w:r w:rsidRPr="00AA1945">
        <w:rPr>
          <w:rFonts w:ascii="宋体" w:hAnsi="宋体" w:hint="eastAsia"/>
          <w:szCs w:val="21"/>
        </w:rPr>
        <w:t xml:space="preserve">　　(三)　不准接受或暗示为甲方、相关单位或个人装修住房、婚丧嫁娶、配偶子女的工作安排以及出国（境）、旅游等提供方便。</w:t>
      </w:r>
    </w:p>
    <w:p w:rsidR="00D7070F" w:rsidRPr="00AA1945" w:rsidRDefault="00C173E8">
      <w:pPr>
        <w:spacing w:line="360" w:lineRule="auto"/>
        <w:ind w:firstLine="480"/>
        <w:rPr>
          <w:rFonts w:ascii="宋体" w:hAnsi="宋体"/>
          <w:szCs w:val="21"/>
        </w:rPr>
      </w:pPr>
      <w:r w:rsidRPr="00AA1945">
        <w:rPr>
          <w:rFonts w:ascii="宋体" w:hAnsi="宋体" w:hint="eastAsia"/>
          <w:szCs w:val="21"/>
        </w:rPr>
        <w:t>(四)　不准以任何理由为甲方、相关单位或个人组织有可能影响公正执行公务的宴请、健身、娱乐等活动。</w:t>
      </w:r>
    </w:p>
    <w:p w:rsidR="00D7070F" w:rsidRPr="00AA1945" w:rsidRDefault="00C173E8">
      <w:pPr>
        <w:spacing w:line="360" w:lineRule="auto"/>
        <w:ind w:firstLine="480"/>
        <w:rPr>
          <w:rFonts w:ascii="宋体" w:hAnsi="宋体"/>
          <w:szCs w:val="21"/>
        </w:rPr>
      </w:pPr>
      <w:r w:rsidRPr="00AA1945">
        <w:rPr>
          <w:rFonts w:ascii="宋体" w:hAnsi="宋体" w:hint="eastAsia"/>
          <w:szCs w:val="21"/>
        </w:rPr>
        <w:t xml:space="preserve">(五)　</w:t>
      </w:r>
      <w:r w:rsidRPr="00AA1945">
        <w:rPr>
          <w:rFonts w:ascii="宋体" w:hAnsi="宋体"/>
          <w:szCs w:val="21"/>
        </w:rPr>
        <w:t>不得实施商业贿赂行为，实施商业贿赂行为后将被列入商业贿赂不良记录</w:t>
      </w:r>
      <w:r w:rsidRPr="00AA1945">
        <w:rPr>
          <w:rFonts w:ascii="宋体" w:hAnsi="宋体" w:hint="eastAsia"/>
          <w:szCs w:val="21"/>
        </w:rPr>
        <w:t>。乙方指定企业销售</w:t>
      </w:r>
      <w:r w:rsidRPr="00AA1945">
        <w:rPr>
          <w:rFonts w:ascii="宋体" w:hAnsi="宋体"/>
          <w:szCs w:val="21"/>
        </w:rPr>
        <w:t>代表</w:t>
      </w:r>
      <w:r w:rsidRPr="00AA1945">
        <w:rPr>
          <w:rFonts w:ascii="宋体" w:hAnsi="宋体" w:hint="eastAsia"/>
          <w:szCs w:val="21"/>
        </w:rPr>
        <w:t>为。</w:t>
      </w:r>
    </w:p>
    <w:p w:rsidR="00D7070F" w:rsidRPr="00AA1945" w:rsidRDefault="00C173E8">
      <w:pPr>
        <w:spacing w:line="360" w:lineRule="auto"/>
        <w:ind w:firstLine="480"/>
        <w:rPr>
          <w:rFonts w:ascii="黑体" w:eastAsia="黑体" w:hAnsi="宋体"/>
          <w:szCs w:val="21"/>
        </w:rPr>
      </w:pPr>
      <w:r w:rsidRPr="00AA1945">
        <w:rPr>
          <w:rFonts w:ascii="黑体" w:eastAsia="黑体" w:hAnsi="宋体" w:hint="eastAsia"/>
          <w:szCs w:val="21"/>
        </w:rPr>
        <w:t xml:space="preserve">第四条　</w:t>
      </w:r>
      <w:r w:rsidRPr="00AA1945">
        <w:rPr>
          <w:rFonts w:ascii="宋体" w:hAnsi="宋体" w:hint="eastAsia"/>
          <w:szCs w:val="21"/>
        </w:rPr>
        <w:t>违约责任</w:t>
      </w:r>
    </w:p>
    <w:p w:rsidR="00D7070F" w:rsidRPr="00AA1945" w:rsidRDefault="00C173E8">
      <w:pPr>
        <w:spacing w:line="360" w:lineRule="auto"/>
        <w:rPr>
          <w:rFonts w:ascii="宋体" w:hAnsi="宋体"/>
          <w:szCs w:val="21"/>
        </w:rPr>
      </w:pPr>
      <w:r w:rsidRPr="00AA1945">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D7070F" w:rsidRPr="00AA1945" w:rsidRDefault="00C173E8">
      <w:pPr>
        <w:spacing w:line="360" w:lineRule="auto"/>
        <w:ind w:firstLine="480"/>
        <w:rPr>
          <w:rFonts w:ascii="宋体" w:hAnsi="宋体"/>
          <w:szCs w:val="21"/>
        </w:rPr>
      </w:pPr>
      <w:r w:rsidRPr="00AA1945">
        <w:rPr>
          <w:rFonts w:ascii="宋体" w:hAnsi="宋体" w:hint="eastAsia"/>
          <w:szCs w:val="21"/>
        </w:rPr>
        <w:lastRenderedPageBreak/>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D7070F" w:rsidRPr="00AA1945" w:rsidRDefault="00C173E8">
      <w:pPr>
        <w:spacing w:line="360" w:lineRule="auto"/>
        <w:ind w:firstLine="480"/>
        <w:rPr>
          <w:rFonts w:ascii="宋体" w:hAnsi="宋体"/>
          <w:szCs w:val="21"/>
        </w:rPr>
      </w:pPr>
      <w:r w:rsidRPr="00AA1945">
        <w:rPr>
          <w:rFonts w:ascii="黑体" w:eastAsia="黑体" w:hAnsi="宋体" w:hint="eastAsia"/>
          <w:szCs w:val="21"/>
        </w:rPr>
        <w:t xml:space="preserve">第五条　</w:t>
      </w:r>
      <w:r w:rsidRPr="00AA1945">
        <w:rPr>
          <w:rFonts w:ascii="宋体" w:hAnsi="宋体" w:hint="eastAsia"/>
          <w:szCs w:val="21"/>
        </w:rPr>
        <w:t>本责任书作为项目合同的附件，与项目合同具有同等法律效力。经双方签署后立即生效。</w:t>
      </w:r>
    </w:p>
    <w:p w:rsidR="00D7070F" w:rsidRPr="00AA1945" w:rsidRDefault="00C173E8">
      <w:pPr>
        <w:spacing w:line="360" w:lineRule="auto"/>
        <w:ind w:firstLine="480"/>
        <w:rPr>
          <w:rFonts w:ascii="宋体" w:hAnsi="宋体"/>
          <w:szCs w:val="21"/>
        </w:rPr>
      </w:pPr>
      <w:r w:rsidRPr="00AA1945">
        <w:rPr>
          <w:rFonts w:ascii="黑体" w:eastAsia="黑体" w:hAnsi="宋体" w:hint="eastAsia"/>
          <w:szCs w:val="21"/>
        </w:rPr>
        <w:t xml:space="preserve">第六条　</w:t>
      </w:r>
      <w:r w:rsidRPr="00AA1945">
        <w:rPr>
          <w:rFonts w:ascii="宋体" w:hAnsi="宋体" w:hint="eastAsia"/>
          <w:szCs w:val="21"/>
        </w:rPr>
        <w:t>本责任书的有效期为双方签署之日起至合同结束时止。</w:t>
      </w:r>
    </w:p>
    <w:p w:rsidR="00D7070F" w:rsidRPr="00AA1945" w:rsidRDefault="00D7070F">
      <w:pPr>
        <w:adjustRightInd w:val="0"/>
        <w:snapToGrid w:val="0"/>
        <w:spacing w:line="360" w:lineRule="auto"/>
        <w:ind w:left="620"/>
        <w:rPr>
          <w:rFonts w:ascii="宋体" w:hAnsi="宋体"/>
          <w:szCs w:val="21"/>
        </w:rPr>
      </w:pPr>
    </w:p>
    <w:p w:rsidR="00D7070F" w:rsidRPr="00AA1945" w:rsidRDefault="00C173E8">
      <w:pPr>
        <w:adjustRightInd w:val="0"/>
        <w:snapToGrid w:val="0"/>
        <w:spacing w:line="360" w:lineRule="auto"/>
        <w:rPr>
          <w:rFonts w:ascii="宋体" w:hAnsi="宋体"/>
          <w:szCs w:val="21"/>
        </w:rPr>
      </w:pPr>
      <w:r w:rsidRPr="00AA1945">
        <w:rPr>
          <w:rFonts w:ascii="宋体" w:hAnsi="宋体" w:hint="eastAsia"/>
          <w:szCs w:val="21"/>
        </w:rPr>
        <w:t>甲方单位：（盖章）北京大学人民医院　　   乙方单位：（盖章）</w:t>
      </w:r>
    </w:p>
    <w:p w:rsidR="00D7070F" w:rsidRPr="00AA1945" w:rsidRDefault="00C173E8">
      <w:pPr>
        <w:adjustRightInd w:val="0"/>
        <w:snapToGrid w:val="0"/>
        <w:spacing w:line="360" w:lineRule="auto"/>
        <w:rPr>
          <w:rFonts w:ascii="宋体" w:hAnsi="宋体"/>
          <w:szCs w:val="21"/>
        </w:rPr>
      </w:pPr>
      <w:r w:rsidRPr="00AA1945">
        <w:rPr>
          <w:rFonts w:ascii="宋体" w:hAnsi="宋体" w:hint="eastAsia"/>
          <w:szCs w:val="21"/>
        </w:rPr>
        <w:t xml:space="preserve">　　　 　　　                           </w:t>
      </w:r>
    </w:p>
    <w:p w:rsidR="00D7070F" w:rsidRPr="00AA1945" w:rsidRDefault="00C173E8">
      <w:pPr>
        <w:adjustRightInd w:val="0"/>
        <w:snapToGrid w:val="0"/>
        <w:spacing w:line="360" w:lineRule="auto"/>
        <w:ind w:leftChars="-1" w:left="-2"/>
        <w:rPr>
          <w:rFonts w:ascii="宋体" w:hAnsi="宋体"/>
          <w:szCs w:val="21"/>
        </w:rPr>
      </w:pPr>
      <w:r w:rsidRPr="00AA1945">
        <w:rPr>
          <w:rFonts w:ascii="宋体" w:hAnsi="宋体" w:hint="eastAsia"/>
          <w:szCs w:val="21"/>
        </w:rPr>
        <w:t>法定代表人(或授权代表签字）： 　　       法定代表人(或授权代表签字）：</w:t>
      </w:r>
    </w:p>
    <w:p w:rsidR="00D7070F" w:rsidRPr="00AA1945" w:rsidRDefault="00D7070F">
      <w:pPr>
        <w:adjustRightInd w:val="0"/>
        <w:snapToGrid w:val="0"/>
        <w:spacing w:line="360" w:lineRule="auto"/>
        <w:ind w:leftChars="-1" w:left="-2"/>
        <w:rPr>
          <w:rFonts w:ascii="宋体" w:hAnsi="宋体"/>
          <w:szCs w:val="21"/>
        </w:rPr>
      </w:pPr>
    </w:p>
    <w:p w:rsidR="00D7070F" w:rsidRPr="00AA1945" w:rsidRDefault="00C173E8">
      <w:pPr>
        <w:adjustRightInd w:val="0"/>
        <w:snapToGrid w:val="0"/>
        <w:spacing w:line="360" w:lineRule="auto"/>
        <w:ind w:leftChars="-1" w:left="-2"/>
        <w:rPr>
          <w:rFonts w:hAnsi="宋体"/>
          <w:szCs w:val="21"/>
        </w:rPr>
      </w:pPr>
      <w:r w:rsidRPr="00AA1945">
        <w:rPr>
          <w:rFonts w:ascii="宋体" w:hAnsi="宋体" w:hint="eastAsia"/>
          <w:szCs w:val="21"/>
        </w:rPr>
        <w:t>地址：北京市西城区西直门南大街11号　　 地址：</w:t>
      </w:r>
    </w:p>
    <w:p w:rsidR="00D7070F" w:rsidRPr="00AA1945" w:rsidRDefault="00D7070F">
      <w:pPr>
        <w:spacing w:line="360" w:lineRule="auto"/>
        <w:ind w:firstLineChars="200" w:firstLine="420"/>
        <w:rPr>
          <w:szCs w:val="21"/>
        </w:rPr>
      </w:pPr>
    </w:p>
    <w:p w:rsidR="00D7070F" w:rsidRPr="00AA1945" w:rsidRDefault="00C173E8">
      <w:pPr>
        <w:adjustRightInd w:val="0"/>
        <w:snapToGrid w:val="0"/>
        <w:spacing w:line="360" w:lineRule="auto"/>
        <w:ind w:leftChars="-1" w:left="-2"/>
        <w:rPr>
          <w:rFonts w:ascii="宋体" w:hAnsi="宋体"/>
          <w:szCs w:val="21"/>
        </w:rPr>
      </w:pPr>
      <w:r w:rsidRPr="00AA1945">
        <w:rPr>
          <w:rFonts w:ascii="宋体" w:hAnsi="宋体" w:hint="eastAsia"/>
          <w:szCs w:val="21"/>
        </w:rPr>
        <w:t>电话：　010-88326666　　　　　　　　　  电话：</w:t>
      </w:r>
    </w:p>
    <w:p w:rsidR="00D7070F" w:rsidRDefault="00C173E8">
      <w:pPr>
        <w:adjustRightInd w:val="0"/>
        <w:snapToGrid w:val="0"/>
        <w:spacing w:line="360" w:lineRule="auto"/>
        <w:ind w:leftChars="-1" w:left="-2" w:firstLineChars="300" w:firstLine="630"/>
        <w:rPr>
          <w:rFonts w:ascii="宋体" w:hAnsi="宋体"/>
          <w:szCs w:val="21"/>
        </w:rPr>
      </w:pPr>
      <w:r w:rsidRPr="00AA1945">
        <w:rPr>
          <w:rFonts w:ascii="宋体" w:hAnsi="宋体" w:hint="eastAsia"/>
          <w:szCs w:val="21"/>
        </w:rPr>
        <w:t>年　　月　　日                           年　 　月　 　日</w:t>
      </w:r>
    </w:p>
    <w:p w:rsidR="00D7070F" w:rsidRDefault="00D7070F" w:rsidP="00C250E8">
      <w:pPr>
        <w:widowControl/>
        <w:spacing w:beforeLines="50" w:line="360" w:lineRule="auto"/>
        <w:jc w:val="left"/>
        <w:rPr>
          <w:rFonts w:ascii="宋体" w:hAnsi="宋体"/>
          <w:szCs w:val="21"/>
        </w:rPr>
      </w:pPr>
    </w:p>
    <w:p w:rsidR="00D7070F" w:rsidRDefault="00D7070F">
      <w:pPr>
        <w:spacing w:line="360" w:lineRule="auto"/>
      </w:pPr>
    </w:p>
    <w:bookmarkEnd w:id="0"/>
    <w:p w:rsidR="00D7070F" w:rsidRDefault="00D7070F">
      <w:pPr>
        <w:spacing w:line="360" w:lineRule="auto"/>
      </w:pPr>
    </w:p>
    <w:sectPr w:rsidR="00D7070F" w:rsidSect="00D7070F">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F47" w:rsidRDefault="00D91F47" w:rsidP="00D7070F">
      <w:r>
        <w:separator/>
      </w:r>
    </w:p>
  </w:endnote>
  <w:endnote w:type="continuationSeparator" w:id="1">
    <w:p w:rsidR="00D91F47" w:rsidRDefault="00D91F47" w:rsidP="00D707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F47" w:rsidRDefault="00D91F47" w:rsidP="00D7070F">
      <w:r>
        <w:separator/>
      </w:r>
    </w:p>
  </w:footnote>
  <w:footnote w:type="continuationSeparator" w:id="1">
    <w:p w:rsidR="00D91F47" w:rsidRDefault="00D91F47" w:rsidP="00D707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70F" w:rsidRDefault="00D7070F">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2DE1B07"/>
    <w:multiLevelType w:val="singleLevel"/>
    <w:tmpl w:val="42DE1B07"/>
    <w:lvl w:ilvl="0">
      <w:start w:val="1"/>
      <w:numFmt w:val="decimal"/>
      <w:suff w:val="nothing"/>
      <w:lvlText w:val="%1，"/>
      <w:lvlJc w:val="left"/>
    </w:lvl>
  </w:abstractNum>
  <w:abstractNum w:abstractNumId="3">
    <w:nsid w:val="5A9081EB"/>
    <w:multiLevelType w:val="singleLevel"/>
    <w:tmpl w:val="5A9081EB"/>
    <w:lvl w:ilvl="0">
      <w:start w:val="3"/>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0059"/>
    <w:rsid w:val="0008260E"/>
    <w:rsid w:val="0008511D"/>
    <w:rsid w:val="000A5F96"/>
    <w:rsid w:val="0011434E"/>
    <w:rsid w:val="001460B9"/>
    <w:rsid w:val="00146F1E"/>
    <w:rsid w:val="00160C78"/>
    <w:rsid w:val="00163831"/>
    <w:rsid w:val="00180D2C"/>
    <w:rsid w:val="00185B7B"/>
    <w:rsid w:val="00186D50"/>
    <w:rsid w:val="001A11CD"/>
    <w:rsid w:val="001B7EC7"/>
    <w:rsid w:val="001C4C9C"/>
    <w:rsid w:val="0025292A"/>
    <w:rsid w:val="00254D77"/>
    <w:rsid w:val="0028340A"/>
    <w:rsid w:val="00295062"/>
    <w:rsid w:val="002B7086"/>
    <w:rsid w:val="002C0899"/>
    <w:rsid w:val="002D0F0F"/>
    <w:rsid w:val="002D3099"/>
    <w:rsid w:val="00312575"/>
    <w:rsid w:val="00315B09"/>
    <w:rsid w:val="00321C50"/>
    <w:rsid w:val="00343372"/>
    <w:rsid w:val="0036640D"/>
    <w:rsid w:val="0037722B"/>
    <w:rsid w:val="00391E1C"/>
    <w:rsid w:val="003A6A6C"/>
    <w:rsid w:val="003B4151"/>
    <w:rsid w:val="003D1B7A"/>
    <w:rsid w:val="003E1C01"/>
    <w:rsid w:val="003F376C"/>
    <w:rsid w:val="003F71D4"/>
    <w:rsid w:val="0043201F"/>
    <w:rsid w:val="00477E89"/>
    <w:rsid w:val="004B3F63"/>
    <w:rsid w:val="004B4664"/>
    <w:rsid w:val="004B7DB0"/>
    <w:rsid w:val="004C0C1C"/>
    <w:rsid w:val="004F1597"/>
    <w:rsid w:val="00521BC4"/>
    <w:rsid w:val="00537EE4"/>
    <w:rsid w:val="0054250F"/>
    <w:rsid w:val="005520EA"/>
    <w:rsid w:val="00554736"/>
    <w:rsid w:val="00563DC1"/>
    <w:rsid w:val="00586510"/>
    <w:rsid w:val="005B0D73"/>
    <w:rsid w:val="005B6024"/>
    <w:rsid w:val="005B74BF"/>
    <w:rsid w:val="005C2BE8"/>
    <w:rsid w:val="005D7BBB"/>
    <w:rsid w:val="005E25A3"/>
    <w:rsid w:val="00610BEE"/>
    <w:rsid w:val="00621742"/>
    <w:rsid w:val="00624EC7"/>
    <w:rsid w:val="00630374"/>
    <w:rsid w:val="006322C6"/>
    <w:rsid w:val="006B131B"/>
    <w:rsid w:val="006E0A09"/>
    <w:rsid w:val="006E2994"/>
    <w:rsid w:val="00710696"/>
    <w:rsid w:val="00715A5D"/>
    <w:rsid w:val="00753845"/>
    <w:rsid w:val="007B4984"/>
    <w:rsid w:val="007B5CB3"/>
    <w:rsid w:val="007E3310"/>
    <w:rsid w:val="00813695"/>
    <w:rsid w:val="00852CDD"/>
    <w:rsid w:val="00870552"/>
    <w:rsid w:val="00872B6D"/>
    <w:rsid w:val="00884C06"/>
    <w:rsid w:val="00887513"/>
    <w:rsid w:val="008924F5"/>
    <w:rsid w:val="008A447B"/>
    <w:rsid w:val="008D21BF"/>
    <w:rsid w:val="0090266C"/>
    <w:rsid w:val="0092527E"/>
    <w:rsid w:val="00931B0C"/>
    <w:rsid w:val="0096520E"/>
    <w:rsid w:val="00974CB3"/>
    <w:rsid w:val="00986F65"/>
    <w:rsid w:val="009E3763"/>
    <w:rsid w:val="009F4BD9"/>
    <w:rsid w:val="009F7505"/>
    <w:rsid w:val="00A01E88"/>
    <w:rsid w:val="00A04DB5"/>
    <w:rsid w:val="00A1021A"/>
    <w:rsid w:val="00A73F43"/>
    <w:rsid w:val="00A754F5"/>
    <w:rsid w:val="00A865A4"/>
    <w:rsid w:val="00A926A2"/>
    <w:rsid w:val="00A93B2C"/>
    <w:rsid w:val="00AA1945"/>
    <w:rsid w:val="00AD0F1C"/>
    <w:rsid w:val="00AD1C7C"/>
    <w:rsid w:val="00AE7CF2"/>
    <w:rsid w:val="00AF4B2B"/>
    <w:rsid w:val="00B05D4A"/>
    <w:rsid w:val="00B242FD"/>
    <w:rsid w:val="00B5385E"/>
    <w:rsid w:val="00B61C7C"/>
    <w:rsid w:val="00B632A5"/>
    <w:rsid w:val="00B80EA1"/>
    <w:rsid w:val="00B80FA3"/>
    <w:rsid w:val="00B85589"/>
    <w:rsid w:val="00B94F96"/>
    <w:rsid w:val="00BB2342"/>
    <w:rsid w:val="00BC1AB4"/>
    <w:rsid w:val="00BC2015"/>
    <w:rsid w:val="00BC4256"/>
    <w:rsid w:val="00BC43BB"/>
    <w:rsid w:val="00BD01F7"/>
    <w:rsid w:val="00C04F7A"/>
    <w:rsid w:val="00C12D94"/>
    <w:rsid w:val="00C173E8"/>
    <w:rsid w:val="00C250E8"/>
    <w:rsid w:val="00C339F0"/>
    <w:rsid w:val="00C47EA9"/>
    <w:rsid w:val="00C62511"/>
    <w:rsid w:val="00C64B4A"/>
    <w:rsid w:val="00C84567"/>
    <w:rsid w:val="00CB1C6D"/>
    <w:rsid w:val="00CD3833"/>
    <w:rsid w:val="00D03194"/>
    <w:rsid w:val="00D21786"/>
    <w:rsid w:val="00D2304F"/>
    <w:rsid w:val="00D526AE"/>
    <w:rsid w:val="00D7070F"/>
    <w:rsid w:val="00D86BE7"/>
    <w:rsid w:val="00D91F47"/>
    <w:rsid w:val="00D924EC"/>
    <w:rsid w:val="00DB1987"/>
    <w:rsid w:val="00DD2D7B"/>
    <w:rsid w:val="00E13887"/>
    <w:rsid w:val="00E50330"/>
    <w:rsid w:val="00E52A6A"/>
    <w:rsid w:val="00E66B8A"/>
    <w:rsid w:val="00E74491"/>
    <w:rsid w:val="00EB3A5C"/>
    <w:rsid w:val="00EB57A9"/>
    <w:rsid w:val="00EC2817"/>
    <w:rsid w:val="00ED0AED"/>
    <w:rsid w:val="00EE621F"/>
    <w:rsid w:val="00EF6395"/>
    <w:rsid w:val="00F04398"/>
    <w:rsid w:val="00F157D4"/>
    <w:rsid w:val="00F43BA9"/>
    <w:rsid w:val="00F90A88"/>
    <w:rsid w:val="00FA1B64"/>
    <w:rsid w:val="00FB5198"/>
    <w:rsid w:val="00FC11C2"/>
    <w:rsid w:val="02C866AB"/>
    <w:rsid w:val="032A692E"/>
    <w:rsid w:val="035C7778"/>
    <w:rsid w:val="03E8481E"/>
    <w:rsid w:val="04793ABB"/>
    <w:rsid w:val="04E860AE"/>
    <w:rsid w:val="060A77A0"/>
    <w:rsid w:val="097614C2"/>
    <w:rsid w:val="09D650D9"/>
    <w:rsid w:val="0C4A13D1"/>
    <w:rsid w:val="1182211B"/>
    <w:rsid w:val="13BC5DB8"/>
    <w:rsid w:val="17851A94"/>
    <w:rsid w:val="1A865257"/>
    <w:rsid w:val="1E04324C"/>
    <w:rsid w:val="1FED04D2"/>
    <w:rsid w:val="20842D5D"/>
    <w:rsid w:val="232B2BE4"/>
    <w:rsid w:val="236E0820"/>
    <w:rsid w:val="242B106E"/>
    <w:rsid w:val="25561C3A"/>
    <w:rsid w:val="26551754"/>
    <w:rsid w:val="284D1021"/>
    <w:rsid w:val="2A5A71A5"/>
    <w:rsid w:val="2AC031F8"/>
    <w:rsid w:val="2B8D158A"/>
    <w:rsid w:val="2CEC405A"/>
    <w:rsid w:val="30B26121"/>
    <w:rsid w:val="31AF08B2"/>
    <w:rsid w:val="32647BA3"/>
    <w:rsid w:val="32A01FA9"/>
    <w:rsid w:val="35973E3A"/>
    <w:rsid w:val="362A0F7E"/>
    <w:rsid w:val="3D5B2129"/>
    <w:rsid w:val="3DB66D59"/>
    <w:rsid w:val="3DE6740A"/>
    <w:rsid w:val="40724868"/>
    <w:rsid w:val="42224789"/>
    <w:rsid w:val="4326474D"/>
    <w:rsid w:val="43CF26EE"/>
    <w:rsid w:val="45380C3F"/>
    <w:rsid w:val="453D00CF"/>
    <w:rsid w:val="456E3B75"/>
    <w:rsid w:val="459E59D6"/>
    <w:rsid w:val="474F1FE6"/>
    <w:rsid w:val="4B137B7E"/>
    <w:rsid w:val="4D5D1C40"/>
    <w:rsid w:val="4E824F2D"/>
    <w:rsid w:val="513C3327"/>
    <w:rsid w:val="52106063"/>
    <w:rsid w:val="526E5F93"/>
    <w:rsid w:val="54752E3E"/>
    <w:rsid w:val="551A3E74"/>
    <w:rsid w:val="59364F97"/>
    <w:rsid w:val="59D2663D"/>
    <w:rsid w:val="609F751E"/>
    <w:rsid w:val="626A4FD9"/>
    <w:rsid w:val="62F22718"/>
    <w:rsid w:val="63F7386F"/>
    <w:rsid w:val="64CC4157"/>
    <w:rsid w:val="667C54FA"/>
    <w:rsid w:val="67F82CC2"/>
    <w:rsid w:val="6AEF5603"/>
    <w:rsid w:val="6B735ED1"/>
    <w:rsid w:val="6B8D66B3"/>
    <w:rsid w:val="6D6E6D5D"/>
    <w:rsid w:val="7197391B"/>
    <w:rsid w:val="72323CC5"/>
    <w:rsid w:val="76476D35"/>
    <w:rsid w:val="76FB16CC"/>
    <w:rsid w:val="770F44F1"/>
    <w:rsid w:val="79414195"/>
    <w:rsid w:val="798017B9"/>
    <w:rsid w:val="7AC27CB7"/>
    <w:rsid w:val="7C7B44AB"/>
    <w:rsid w:val="7D762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070F"/>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D7070F"/>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D7070F"/>
    <w:pPr>
      <w:jc w:val="left"/>
    </w:pPr>
  </w:style>
  <w:style w:type="paragraph" w:styleId="a5">
    <w:name w:val="Balloon Text"/>
    <w:basedOn w:val="a0"/>
    <w:link w:val="Char0"/>
    <w:uiPriority w:val="99"/>
    <w:semiHidden/>
    <w:unhideWhenUsed/>
    <w:qFormat/>
    <w:rsid w:val="00D7070F"/>
    <w:rPr>
      <w:sz w:val="18"/>
      <w:szCs w:val="18"/>
    </w:rPr>
  </w:style>
  <w:style w:type="paragraph" w:styleId="a6">
    <w:name w:val="footer"/>
    <w:basedOn w:val="a0"/>
    <w:link w:val="Char1"/>
    <w:uiPriority w:val="99"/>
    <w:qFormat/>
    <w:rsid w:val="00D7070F"/>
    <w:pPr>
      <w:tabs>
        <w:tab w:val="center" w:pos="4153"/>
        <w:tab w:val="right" w:pos="8306"/>
      </w:tabs>
      <w:snapToGrid w:val="0"/>
      <w:jc w:val="left"/>
    </w:pPr>
    <w:rPr>
      <w:sz w:val="18"/>
      <w:szCs w:val="18"/>
    </w:rPr>
  </w:style>
  <w:style w:type="paragraph" w:styleId="a7">
    <w:name w:val="header"/>
    <w:basedOn w:val="a0"/>
    <w:link w:val="Char2"/>
    <w:uiPriority w:val="99"/>
    <w:qFormat/>
    <w:rsid w:val="00D7070F"/>
    <w:pPr>
      <w:tabs>
        <w:tab w:val="center" w:pos="4153"/>
        <w:tab w:val="right" w:pos="8306"/>
      </w:tabs>
      <w:snapToGrid w:val="0"/>
      <w:jc w:val="center"/>
    </w:pPr>
    <w:rPr>
      <w:sz w:val="18"/>
      <w:szCs w:val="18"/>
    </w:rPr>
  </w:style>
  <w:style w:type="paragraph" w:styleId="2">
    <w:name w:val="Body Text 2"/>
    <w:basedOn w:val="a0"/>
    <w:link w:val="2Char"/>
    <w:qFormat/>
    <w:rsid w:val="00D7070F"/>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D707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3"/>
    <w:uiPriority w:val="99"/>
    <w:semiHidden/>
    <w:unhideWhenUsed/>
    <w:qFormat/>
    <w:rsid w:val="00D7070F"/>
    <w:rPr>
      <w:b/>
      <w:bCs/>
    </w:rPr>
  </w:style>
  <w:style w:type="table" w:styleId="a9">
    <w:name w:val="Table Grid"/>
    <w:basedOn w:val="a2"/>
    <w:qFormat/>
    <w:rsid w:val="00D7070F"/>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D7070F"/>
    <w:rPr>
      <w:rFonts w:ascii="Verdana" w:hAnsi="Verdana" w:cs="Verdana" w:hint="default"/>
      <w:i/>
      <w:color w:val="273337"/>
      <w:sz w:val="18"/>
      <w:szCs w:val="18"/>
    </w:rPr>
  </w:style>
  <w:style w:type="character" w:styleId="ab">
    <w:name w:val="Hyperlink"/>
    <w:basedOn w:val="a1"/>
    <w:uiPriority w:val="99"/>
    <w:unhideWhenUsed/>
    <w:qFormat/>
    <w:rsid w:val="00D7070F"/>
    <w:rPr>
      <w:color w:val="0000FF" w:themeColor="hyperlink"/>
      <w:u w:val="single"/>
    </w:rPr>
  </w:style>
  <w:style w:type="character" w:styleId="ac">
    <w:name w:val="annotation reference"/>
    <w:basedOn w:val="a1"/>
    <w:uiPriority w:val="99"/>
    <w:semiHidden/>
    <w:unhideWhenUsed/>
    <w:qFormat/>
    <w:rsid w:val="00D7070F"/>
    <w:rPr>
      <w:sz w:val="21"/>
      <w:szCs w:val="21"/>
    </w:rPr>
  </w:style>
  <w:style w:type="character" w:customStyle="1" w:styleId="1Char">
    <w:name w:val="标题 1 Char"/>
    <w:basedOn w:val="a1"/>
    <w:link w:val="1"/>
    <w:qFormat/>
    <w:rsid w:val="00D7070F"/>
    <w:rPr>
      <w:rFonts w:ascii="Times New Roman" w:eastAsia="宋体" w:hAnsi="Times New Roman" w:cs="Times New Roman"/>
      <w:b/>
      <w:kern w:val="44"/>
      <w:sz w:val="44"/>
      <w:szCs w:val="20"/>
    </w:rPr>
  </w:style>
  <w:style w:type="character" w:customStyle="1" w:styleId="Char2">
    <w:name w:val="页眉 Char"/>
    <w:basedOn w:val="a1"/>
    <w:link w:val="a7"/>
    <w:uiPriority w:val="99"/>
    <w:qFormat/>
    <w:rsid w:val="00D7070F"/>
    <w:rPr>
      <w:rFonts w:ascii="Times New Roman" w:eastAsia="宋体" w:hAnsi="Times New Roman" w:cs="Times New Roman"/>
      <w:sz w:val="18"/>
      <w:szCs w:val="18"/>
    </w:rPr>
  </w:style>
  <w:style w:type="paragraph" w:styleId="ad">
    <w:name w:val="List Paragraph"/>
    <w:basedOn w:val="a0"/>
    <w:link w:val="Char4"/>
    <w:uiPriority w:val="34"/>
    <w:qFormat/>
    <w:rsid w:val="00D7070F"/>
    <w:pPr>
      <w:ind w:firstLineChars="200" w:firstLine="420"/>
    </w:pPr>
  </w:style>
  <w:style w:type="paragraph" w:customStyle="1" w:styleId="ae">
    <w:name w:val="目录"/>
    <w:basedOn w:val="a0"/>
    <w:qFormat/>
    <w:rsid w:val="00D7070F"/>
    <w:pPr>
      <w:widowControl/>
      <w:jc w:val="center"/>
    </w:pPr>
    <w:rPr>
      <w:rFonts w:ascii="宋体"/>
      <w:b/>
      <w:kern w:val="0"/>
      <w:sz w:val="36"/>
    </w:rPr>
  </w:style>
  <w:style w:type="paragraph" w:customStyle="1" w:styleId="310">
    <w:name w:val="样式 3 10 磅"/>
    <w:qFormat/>
    <w:rsid w:val="00D7070F"/>
    <w:pPr>
      <w:widowControl w:val="0"/>
      <w:jc w:val="both"/>
    </w:pPr>
    <w:rPr>
      <w:rFonts w:cs="Arial"/>
      <w:kern w:val="2"/>
      <w:sz w:val="21"/>
      <w:szCs w:val="24"/>
    </w:rPr>
  </w:style>
  <w:style w:type="character" w:customStyle="1" w:styleId="Char4">
    <w:name w:val="列出段落 Char"/>
    <w:link w:val="ad"/>
    <w:uiPriority w:val="34"/>
    <w:qFormat/>
    <w:rsid w:val="00D7070F"/>
    <w:rPr>
      <w:rFonts w:ascii="Times New Roman" w:eastAsia="宋体" w:hAnsi="Times New Roman" w:cs="Times New Roman"/>
      <w:szCs w:val="20"/>
    </w:rPr>
  </w:style>
  <w:style w:type="table" w:customStyle="1" w:styleId="TableGrid">
    <w:name w:val="TableGrid"/>
    <w:qFormat/>
    <w:rsid w:val="00D7070F"/>
    <w:rPr>
      <w:sz w:val="22"/>
      <w:lang w:eastAsia="en-US"/>
    </w:rPr>
    <w:tblPr>
      <w:tblCellMar>
        <w:top w:w="0" w:type="dxa"/>
        <w:left w:w="0" w:type="dxa"/>
        <w:bottom w:w="0" w:type="dxa"/>
        <w:right w:w="0" w:type="dxa"/>
      </w:tblCellMar>
    </w:tblPr>
  </w:style>
  <w:style w:type="character" w:customStyle="1" w:styleId="Char1">
    <w:name w:val="页脚 Char"/>
    <w:basedOn w:val="a1"/>
    <w:link w:val="a6"/>
    <w:uiPriority w:val="99"/>
    <w:qFormat/>
    <w:rsid w:val="00D7070F"/>
    <w:rPr>
      <w:rFonts w:ascii="Times New Roman" w:eastAsia="宋体" w:hAnsi="Times New Roman" w:cs="Times New Roman"/>
      <w:sz w:val="18"/>
      <w:szCs w:val="18"/>
    </w:rPr>
  </w:style>
  <w:style w:type="paragraph" w:customStyle="1" w:styleId="af">
    <w:name w:val="标准正文"/>
    <w:basedOn w:val="a0"/>
    <w:qFormat/>
    <w:rsid w:val="00D7070F"/>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D7070F"/>
    <w:rPr>
      <w:rFonts w:ascii="Calibri" w:eastAsia="宋体" w:hAnsi="Calibri" w:cs="Times New Roman"/>
      <w:kern w:val="0"/>
      <w:sz w:val="24"/>
      <w:szCs w:val="24"/>
      <w:lang w:eastAsia="en-US" w:bidi="en-US"/>
    </w:rPr>
  </w:style>
  <w:style w:type="paragraph" w:customStyle="1" w:styleId="10">
    <w:name w:val="列出段落1"/>
    <w:basedOn w:val="a0"/>
    <w:qFormat/>
    <w:rsid w:val="00D7070F"/>
    <w:pPr>
      <w:ind w:firstLineChars="200" w:firstLine="420"/>
    </w:pPr>
    <w:rPr>
      <w:szCs w:val="24"/>
    </w:rPr>
  </w:style>
  <w:style w:type="paragraph" w:customStyle="1" w:styleId="11">
    <w:name w:val="无间隔1"/>
    <w:qFormat/>
    <w:rsid w:val="00D7070F"/>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D7070F"/>
    <w:pPr>
      <w:numPr>
        <w:numId w:val="1"/>
      </w:numPr>
    </w:pPr>
    <w:rPr>
      <w:sz w:val="24"/>
      <w:szCs w:val="24"/>
    </w:rPr>
  </w:style>
  <w:style w:type="paragraph" w:customStyle="1" w:styleId="af0">
    <w:name w:val="正文段落样式"/>
    <w:basedOn w:val="a0"/>
    <w:qFormat/>
    <w:rsid w:val="00D7070F"/>
    <w:pPr>
      <w:spacing w:after="120" w:line="360" w:lineRule="auto"/>
      <w:ind w:firstLineChars="257" w:firstLine="514"/>
    </w:pPr>
    <w:rPr>
      <w:rFonts w:cs="宋体"/>
      <w:bCs/>
      <w:sz w:val="20"/>
    </w:rPr>
  </w:style>
  <w:style w:type="paragraph" w:customStyle="1" w:styleId="af1">
    <w:name w:val="定义内容"/>
    <w:basedOn w:val="af0"/>
    <w:qFormat/>
    <w:rsid w:val="00D7070F"/>
    <w:rPr>
      <w:b/>
      <w:sz w:val="28"/>
    </w:rPr>
  </w:style>
  <w:style w:type="character" w:customStyle="1" w:styleId="HTMLChar">
    <w:name w:val="HTML 预设格式 Char"/>
    <w:basedOn w:val="a1"/>
    <w:link w:val="HTML"/>
    <w:uiPriority w:val="99"/>
    <w:qFormat/>
    <w:rsid w:val="00D7070F"/>
    <w:rPr>
      <w:rFonts w:ascii="宋体" w:hAnsi="宋体"/>
      <w:kern w:val="0"/>
      <w:sz w:val="24"/>
      <w:szCs w:val="24"/>
    </w:rPr>
  </w:style>
  <w:style w:type="character" w:customStyle="1" w:styleId="Char">
    <w:name w:val="批注文字 Char"/>
    <w:basedOn w:val="a1"/>
    <w:link w:val="a4"/>
    <w:uiPriority w:val="99"/>
    <w:qFormat/>
    <w:rsid w:val="00D7070F"/>
    <w:rPr>
      <w:rFonts w:ascii="Times New Roman" w:hAnsi="Times New Roman" w:cs="Times New Roman"/>
      <w:szCs w:val="20"/>
    </w:rPr>
  </w:style>
  <w:style w:type="character" w:customStyle="1" w:styleId="Char3">
    <w:name w:val="批注主题 Char"/>
    <w:basedOn w:val="Char"/>
    <w:link w:val="a8"/>
    <w:uiPriority w:val="99"/>
    <w:semiHidden/>
    <w:qFormat/>
    <w:rsid w:val="00D7070F"/>
    <w:rPr>
      <w:rFonts w:ascii="Times New Roman" w:hAnsi="Times New Roman" w:cs="Times New Roman"/>
      <w:b/>
      <w:bCs/>
      <w:szCs w:val="20"/>
    </w:rPr>
  </w:style>
  <w:style w:type="paragraph" w:customStyle="1" w:styleId="12">
    <w:name w:val="修订1"/>
    <w:hidden/>
    <w:uiPriority w:val="99"/>
    <w:semiHidden/>
    <w:qFormat/>
    <w:rsid w:val="00D7070F"/>
    <w:rPr>
      <w:rFonts w:ascii="Times New Roman" w:hAnsi="Times New Roman" w:cs="Times New Roman"/>
      <w:kern w:val="2"/>
      <w:sz w:val="21"/>
    </w:rPr>
  </w:style>
  <w:style w:type="table" w:customStyle="1" w:styleId="TableNormal">
    <w:name w:val="Table Normal"/>
    <w:unhideWhenUsed/>
    <w:qFormat/>
    <w:rsid w:val="00D7070F"/>
    <w:tblPr>
      <w:tblCellMar>
        <w:top w:w="0" w:type="dxa"/>
        <w:left w:w="0" w:type="dxa"/>
        <w:bottom w:w="0" w:type="dxa"/>
        <w:right w:w="0" w:type="dxa"/>
      </w:tblCellMar>
    </w:tblPr>
  </w:style>
  <w:style w:type="paragraph" w:customStyle="1" w:styleId="20">
    <w:name w:val="修订2"/>
    <w:hidden/>
    <w:uiPriority w:val="99"/>
    <w:unhideWhenUsed/>
    <w:qFormat/>
    <w:rsid w:val="00D7070F"/>
    <w:rPr>
      <w:rFonts w:ascii="Times New Roman" w:hAnsi="Times New Roman" w:cs="Times New Roman"/>
      <w:kern w:val="2"/>
      <w:sz w:val="21"/>
    </w:rPr>
  </w:style>
  <w:style w:type="character" w:customStyle="1" w:styleId="UnresolvedMention">
    <w:name w:val="Unresolved Mention"/>
    <w:basedOn w:val="a1"/>
    <w:uiPriority w:val="99"/>
    <w:semiHidden/>
    <w:unhideWhenUsed/>
    <w:qFormat/>
    <w:rsid w:val="00D7070F"/>
    <w:rPr>
      <w:color w:val="605E5C"/>
      <w:shd w:val="clear" w:color="auto" w:fill="E1DFDD"/>
    </w:rPr>
  </w:style>
  <w:style w:type="character" w:customStyle="1" w:styleId="Char0">
    <w:name w:val="批注框文本 Char"/>
    <w:basedOn w:val="a1"/>
    <w:link w:val="a5"/>
    <w:uiPriority w:val="99"/>
    <w:semiHidden/>
    <w:qFormat/>
    <w:rsid w:val="00D7070F"/>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0.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2.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4.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5.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3.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4.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5.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6.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7.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8.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9.xml><?xml version="1.0" encoding="utf-8"?>
<ds:datastoreItem xmlns:ds="http://schemas.openxmlformats.org/officeDocument/2006/customXml" ds:itemID="{DC123DA6-E8C6-4CDB-B6F8-E0414552E4E6}">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18</Pages>
  <Words>2358</Words>
  <Characters>13441</Characters>
  <Application>Microsoft Office Word</Application>
  <DocSecurity>0</DocSecurity>
  <Lines>112</Lines>
  <Paragraphs>31</Paragraphs>
  <ScaleCrop>false</ScaleCrop>
  <Company>Microsoft</Company>
  <LinksUpToDate>false</LinksUpToDate>
  <CharactersWithSpaces>15768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51</cp:revision>
  <dcterms:created xsi:type="dcterms:W3CDTF">2026-01-14T00:19:00Z</dcterms:created>
  <dcterms:modified xsi:type="dcterms:W3CDTF">2026-03-04T03:38:00Z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FFFF8F668A754D739336097F5EB6C30F_13</vt:lpwstr>
  </property>
  <property fmtid="{D5CDD505-2E9C-101B-9397-08002B2CF9AE}" pid="3" name="KSOProductBuildVer">
    <vt:lpwstr>2052-12.1.0.23542</vt:lpwstr>
  </property>
  <property fmtid="{D5CDD505-2E9C-101B-9397-08002B2CF9AE}" pid="4" name="KSOTemplateDocerSaveRecord">
    <vt:lpwstr>eyJoZGlkIjoiMzU4OWI2Y2Q2ZmYxMjUyNTQ5ZGMzZGMxODA0M2I2NjYiLCJ1c2VySWQiOiIxNzQyNDcxNzkyIn0=</vt:lpwstr>
  </property>
</Properties>
</file>